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231" w:rsidRPr="00415907" w:rsidRDefault="006542E6" w:rsidP="009E1231">
      <w:pPr>
        <w:widowControl/>
        <w:spacing w:line="360" w:lineRule="auto"/>
        <w:jc w:val="center"/>
        <w:rPr>
          <w:rFonts w:ascii="Calibri" w:eastAsia="宋体" w:hAnsi="Calibri" w:cs="宋体"/>
          <w:b/>
          <w:kern w:val="0"/>
          <w:sz w:val="28"/>
          <w:szCs w:val="28"/>
        </w:rPr>
      </w:pPr>
      <w:r>
        <w:rPr>
          <w:rFonts w:ascii="Calibri" w:eastAsia="宋体" w:hAnsi="Calibri" w:cs="宋体" w:hint="eastAsia"/>
          <w:b/>
          <w:kern w:val="0"/>
          <w:sz w:val="28"/>
          <w:szCs w:val="28"/>
        </w:rPr>
        <w:t>财政</w:t>
      </w:r>
      <w:r w:rsidR="009E1231">
        <w:rPr>
          <w:rFonts w:ascii="Calibri" w:eastAsia="宋体" w:hAnsi="Calibri" w:cs="宋体" w:hint="eastAsia"/>
          <w:b/>
          <w:kern w:val="0"/>
          <w:sz w:val="28"/>
          <w:szCs w:val="28"/>
        </w:rPr>
        <w:t>学</w:t>
      </w:r>
    </w:p>
    <w:p w:rsidR="009E1231" w:rsidRPr="00415907" w:rsidRDefault="009E1231" w:rsidP="009E1231">
      <w:pPr>
        <w:widowControl/>
        <w:spacing w:line="360" w:lineRule="auto"/>
        <w:jc w:val="left"/>
        <w:rPr>
          <w:rFonts w:ascii="Calibri" w:eastAsia="宋体" w:hAnsi="Calibri" w:cs="宋体"/>
          <w:b/>
          <w:kern w:val="0"/>
          <w:szCs w:val="21"/>
        </w:rPr>
      </w:pPr>
    </w:p>
    <w:p w:rsidR="009E1231" w:rsidRPr="00415907" w:rsidRDefault="009E1231" w:rsidP="009E1231">
      <w:pPr>
        <w:spacing w:line="360" w:lineRule="auto"/>
        <w:jc w:val="left"/>
        <w:rPr>
          <w:rFonts w:ascii="Calibri" w:eastAsia="宋体" w:hAnsi="Calibri" w:cs="Times New Roman"/>
          <w:b/>
        </w:rPr>
      </w:pPr>
      <w:r w:rsidRPr="00415907">
        <w:rPr>
          <w:rFonts w:ascii="Calibri" w:eastAsia="宋体" w:hAnsi="Calibri" w:cs="Times New Roman"/>
          <w:b/>
        </w:rPr>
        <w:t xml:space="preserve">    </w:t>
      </w:r>
      <w:r w:rsidRPr="00415907">
        <w:rPr>
          <w:rFonts w:ascii="Calibri" w:eastAsia="宋体" w:hAnsi="Calibri" w:cs="Times New Roman" w:hint="eastAsia"/>
          <w:b/>
        </w:rPr>
        <w:t>一、教师信息</w:t>
      </w:r>
    </w:p>
    <w:p w:rsidR="009E1231" w:rsidRPr="00415907" w:rsidRDefault="009E1231" w:rsidP="009E1231">
      <w:pPr>
        <w:spacing w:line="360" w:lineRule="auto"/>
        <w:jc w:val="left"/>
        <w:rPr>
          <w:rFonts w:ascii="Calibri" w:eastAsia="宋体" w:hAnsi="Calibri" w:cs="Times New Roman"/>
        </w:rPr>
      </w:pPr>
      <w:r w:rsidRPr="00415907">
        <w:rPr>
          <w:rFonts w:ascii="Calibri" w:eastAsia="宋体" w:hAnsi="Calibri" w:cs="Times New Roman"/>
        </w:rPr>
        <w:t xml:space="preserve">    </w:t>
      </w:r>
      <w:r w:rsidRPr="00415907">
        <w:rPr>
          <w:rFonts w:ascii="Calibri" w:eastAsia="宋体" w:hAnsi="Calibri" w:cs="Times New Roman" w:hint="eastAsia"/>
        </w:rPr>
        <w:t>姓名：</w:t>
      </w:r>
      <w:r>
        <w:rPr>
          <w:rFonts w:ascii="Calibri" w:eastAsia="宋体" w:hAnsi="Calibri" w:cs="Times New Roman" w:hint="eastAsia"/>
        </w:rPr>
        <w:t>初志坤</w:t>
      </w:r>
      <w:r w:rsidRPr="00415907">
        <w:rPr>
          <w:rFonts w:ascii="Calibri" w:eastAsia="宋体" w:hAnsi="Calibri" w:cs="Times New Roman"/>
        </w:rPr>
        <w:t xml:space="preserve">                </w:t>
      </w:r>
      <w:r w:rsidRPr="00415907">
        <w:rPr>
          <w:rFonts w:ascii="Calibri" w:eastAsia="宋体" w:hAnsi="Calibri" w:cs="Times New Roman" w:hint="eastAsia"/>
        </w:rPr>
        <w:t>职称：</w:t>
      </w:r>
      <w:r>
        <w:rPr>
          <w:rFonts w:ascii="Calibri" w:eastAsia="宋体" w:hAnsi="Calibri" w:cs="Times New Roman" w:hint="eastAsia"/>
        </w:rPr>
        <w:t>讲师</w:t>
      </w:r>
    </w:p>
    <w:p w:rsidR="009E1231" w:rsidRPr="00415907" w:rsidRDefault="009E1231" w:rsidP="009E1231">
      <w:pPr>
        <w:spacing w:line="360" w:lineRule="auto"/>
        <w:jc w:val="left"/>
        <w:rPr>
          <w:rFonts w:ascii="Calibri" w:eastAsia="宋体" w:hAnsi="Calibri" w:cs="Times New Roman"/>
        </w:rPr>
      </w:pPr>
      <w:r w:rsidRPr="00415907">
        <w:rPr>
          <w:rFonts w:ascii="Calibri" w:eastAsia="宋体" w:hAnsi="Calibri" w:cs="Times New Roman"/>
        </w:rPr>
        <w:t xml:space="preserve">    </w:t>
      </w:r>
      <w:r w:rsidRPr="00415907">
        <w:rPr>
          <w:rFonts w:ascii="Calibri" w:eastAsia="宋体" w:hAnsi="Calibri" w:cs="Times New Roman" w:hint="eastAsia"/>
        </w:rPr>
        <w:t>办公室：</w:t>
      </w:r>
      <w:r>
        <w:rPr>
          <w:rFonts w:ascii="Calibri" w:eastAsia="宋体" w:hAnsi="Calibri" w:cs="Times New Roman" w:hint="eastAsia"/>
        </w:rPr>
        <w:t>徐汇</w:t>
      </w:r>
      <w:r>
        <w:rPr>
          <w:rFonts w:ascii="Calibri" w:eastAsia="宋体" w:hAnsi="Calibri" w:cs="Times New Roman" w:hint="eastAsia"/>
        </w:rPr>
        <w:t xml:space="preserve">6-406 </w:t>
      </w:r>
      <w:r>
        <w:rPr>
          <w:rFonts w:ascii="Calibri" w:eastAsia="宋体" w:hAnsi="Calibri" w:cs="Times New Roman" w:hint="eastAsia"/>
        </w:rPr>
        <w:t>奉贤</w:t>
      </w:r>
      <w:r>
        <w:rPr>
          <w:rFonts w:ascii="Calibri" w:eastAsia="宋体" w:hAnsi="Calibri" w:cs="Times New Roman" w:hint="eastAsia"/>
        </w:rPr>
        <w:t>5B-414</w:t>
      </w:r>
    </w:p>
    <w:p w:rsidR="009E1231" w:rsidRPr="00415907" w:rsidRDefault="009E1231" w:rsidP="009E1231">
      <w:pPr>
        <w:spacing w:line="360" w:lineRule="auto"/>
        <w:jc w:val="left"/>
        <w:rPr>
          <w:rFonts w:ascii="Calibri" w:eastAsia="宋体" w:hAnsi="Calibri" w:cs="Times New Roman"/>
        </w:rPr>
      </w:pPr>
      <w:r w:rsidRPr="00415907">
        <w:rPr>
          <w:rFonts w:ascii="Calibri" w:eastAsia="宋体" w:hAnsi="Calibri" w:cs="Times New Roman"/>
        </w:rPr>
        <w:t xml:space="preserve">    </w:t>
      </w:r>
      <w:r w:rsidRPr="00415907">
        <w:rPr>
          <w:rFonts w:ascii="Calibri" w:eastAsia="宋体" w:hAnsi="Calibri" w:cs="Times New Roman" w:hint="eastAsia"/>
        </w:rPr>
        <w:t>电子信箱：</w:t>
      </w:r>
      <w:r>
        <w:rPr>
          <w:rFonts w:ascii="Calibri" w:eastAsia="宋体" w:hAnsi="Calibri" w:cs="Times New Roman" w:hint="eastAsia"/>
        </w:rPr>
        <w:t>ck710904@shnu.edu.cn</w:t>
      </w:r>
    </w:p>
    <w:p w:rsidR="009E1231" w:rsidRPr="00415907" w:rsidRDefault="009E1231" w:rsidP="009E1231">
      <w:pPr>
        <w:spacing w:line="360" w:lineRule="auto"/>
        <w:jc w:val="left"/>
        <w:rPr>
          <w:rFonts w:ascii="Calibri" w:eastAsia="宋体" w:hAnsi="Calibri" w:cs="Times New Roman"/>
        </w:rPr>
      </w:pPr>
    </w:p>
    <w:p w:rsidR="009E1231" w:rsidRPr="00415907" w:rsidRDefault="009E1231" w:rsidP="009E1231">
      <w:pPr>
        <w:spacing w:line="360" w:lineRule="auto"/>
        <w:jc w:val="left"/>
        <w:rPr>
          <w:rFonts w:ascii="Calibri" w:eastAsia="宋体" w:hAnsi="Calibri" w:cs="Times New Roman"/>
          <w:b/>
        </w:rPr>
      </w:pPr>
      <w:r w:rsidRPr="00415907">
        <w:rPr>
          <w:rFonts w:ascii="Calibri" w:eastAsia="宋体" w:hAnsi="Calibri" w:cs="Times New Roman"/>
        </w:rPr>
        <w:t xml:space="preserve">    </w:t>
      </w:r>
      <w:r w:rsidRPr="00415907">
        <w:rPr>
          <w:rFonts w:ascii="Calibri" w:eastAsia="宋体" w:hAnsi="Calibri" w:cs="Times New Roman" w:hint="eastAsia"/>
          <w:b/>
        </w:rPr>
        <w:t>二、课程基本信息</w:t>
      </w:r>
    </w:p>
    <w:p w:rsidR="009E1231" w:rsidRPr="00415907" w:rsidRDefault="009E1231" w:rsidP="009E1231">
      <w:pPr>
        <w:spacing w:line="360" w:lineRule="auto"/>
        <w:jc w:val="left"/>
        <w:rPr>
          <w:rFonts w:ascii="Calibri" w:eastAsia="宋体" w:hAnsi="Calibri" w:cs="Times New Roman"/>
        </w:rPr>
      </w:pPr>
      <w:r w:rsidRPr="00415907">
        <w:rPr>
          <w:rFonts w:ascii="Calibri" w:eastAsia="宋体" w:hAnsi="Calibri" w:cs="Times New Roman"/>
        </w:rPr>
        <w:t xml:space="preserve">    </w:t>
      </w:r>
      <w:r w:rsidRPr="00415907">
        <w:rPr>
          <w:rFonts w:ascii="Calibri" w:eastAsia="宋体" w:hAnsi="Calibri" w:cs="Times New Roman" w:hint="eastAsia"/>
        </w:rPr>
        <w:t>课程名称：</w:t>
      </w:r>
      <w:r w:rsidR="006542E6">
        <w:rPr>
          <w:rFonts w:ascii="Calibri" w:eastAsia="宋体" w:hAnsi="Calibri" w:cs="Times New Roman" w:hint="eastAsia"/>
        </w:rPr>
        <w:t>财政</w:t>
      </w:r>
      <w:r>
        <w:rPr>
          <w:rFonts w:ascii="Calibri" w:eastAsia="宋体" w:hAnsi="Calibri" w:cs="Times New Roman" w:hint="eastAsia"/>
        </w:rPr>
        <w:t>学</w:t>
      </w:r>
      <w:r w:rsidRPr="00415907">
        <w:rPr>
          <w:rFonts w:ascii="Calibri" w:eastAsia="宋体" w:hAnsi="Calibri" w:cs="Times New Roman" w:hint="eastAsia"/>
        </w:rPr>
        <w:t>（</w:t>
      </w:r>
      <w:r w:rsidR="006542E6">
        <w:rPr>
          <w:rFonts w:ascii="宋体" w:eastAsia="宋体" w:hAnsi="宋体" w:cs="宋体" w:hint="eastAsia"/>
          <w:kern w:val="0"/>
          <w:szCs w:val="21"/>
        </w:rPr>
        <w:t>Public Economics</w:t>
      </w:r>
      <w:r w:rsidRPr="00415907">
        <w:rPr>
          <w:rFonts w:ascii="Calibri" w:eastAsia="宋体" w:hAnsi="Calibri" w:cs="Times New Roman" w:hint="eastAsia"/>
        </w:rPr>
        <w:t>）</w:t>
      </w:r>
    </w:p>
    <w:p w:rsidR="009E1231" w:rsidRPr="00415907" w:rsidRDefault="009E1231" w:rsidP="009E1231">
      <w:pPr>
        <w:spacing w:line="360" w:lineRule="auto"/>
        <w:jc w:val="left"/>
        <w:rPr>
          <w:rFonts w:ascii="Calibri" w:eastAsia="宋体" w:hAnsi="Calibri" w:cs="Times New Roman"/>
        </w:rPr>
      </w:pPr>
      <w:r w:rsidRPr="00415907">
        <w:rPr>
          <w:rFonts w:ascii="Calibri" w:eastAsia="宋体" w:hAnsi="Calibri" w:cs="Times New Roman"/>
        </w:rPr>
        <w:t xml:space="preserve">    </w:t>
      </w:r>
      <w:r w:rsidRPr="00415907">
        <w:rPr>
          <w:rFonts w:ascii="Calibri" w:eastAsia="宋体" w:hAnsi="Calibri" w:cs="Times New Roman" w:hint="eastAsia"/>
        </w:rPr>
        <w:t>课程性质：专业</w:t>
      </w:r>
      <w:r w:rsidRPr="00415907">
        <w:rPr>
          <w:rFonts w:ascii="Calibri" w:eastAsia="宋体" w:hAnsi="Calibri" w:cs="宋体" w:hint="eastAsia"/>
          <w:kern w:val="0"/>
          <w:szCs w:val="21"/>
        </w:rPr>
        <w:t>限定选修课程</w:t>
      </w:r>
    </w:p>
    <w:p w:rsidR="009E1231" w:rsidRPr="00415907" w:rsidRDefault="009E1231" w:rsidP="009E1231">
      <w:pPr>
        <w:spacing w:line="360" w:lineRule="auto"/>
        <w:jc w:val="left"/>
        <w:rPr>
          <w:rFonts w:ascii="Calibri" w:eastAsia="宋体" w:hAnsi="Calibri" w:cs="Times New Roman"/>
        </w:rPr>
      </w:pPr>
      <w:r w:rsidRPr="00415907">
        <w:rPr>
          <w:rFonts w:ascii="Calibri" w:eastAsia="宋体" w:hAnsi="Calibri" w:cs="Times New Roman"/>
        </w:rPr>
        <w:t xml:space="preserve">    </w:t>
      </w:r>
      <w:r w:rsidRPr="00415907">
        <w:rPr>
          <w:rFonts w:ascii="Calibri" w:eastAsia="宋体" w:hAnsi="Calibri" w:cs="Times New Roman" w:hint="eastAsia"/>
        </w:rPr>
        <w:t>课程代码：</w:t>
      </w:r>
      <w:r>
        <w:rPr>
          <w:rFonts w:ascii="Calibri" w:eastAsia="宋体" w:hAnsi="Calibri" w:cs="Times New Roman" w:hint="eastAsia"/>
        </w:rPr>
        <w:t xml:space="preserve">  </w:t>
      </w:r>
      <w:r w:rsidRPr="00415907">
        <w:rPr>
          <w:rFonts w:ascii="Calibri" w:eastAsia="宋体" w:hAnsi="Calibri" w:cs="Times New Roman"/>
        </w:rPr>
        <w:t xml:space="preserve">            </w:t>
      </w:r>
      <w:r w:rsidRPr="00415907">
        <w:rPr>
          <w:rFonts w:ascii="Calibri" w:eastAsia="宋体" w:hAnsi="Calibri" w:cs="Times New Roman" w:hint="eastAsia"/>
        </w:rPr>
        <w:t>学时：</w:t>
      </w:r>
      <w:r>
        <w:rPr>
          <w:rFonts w:ascii="Calibri" w:eastAsia="宋体" w:hAnsi="Calibri" w:cs="Times New Roman" w:hint="eastAsia"/>
        </w:rPr>
        <w:t>36</w:t>
      </w:r>
      <w:r w:rsidRPr="00415907">
        <w:rPr>
          <w:rFonts w:ascii="Calibri" w:eastAsia="宋体" w:hAnsi="Calibri" w:cs="Times New Roman" w:hint="eastAsia"/>
        </w:rPr>
        <w:t>课时</w:t>
      </w:r>
      <w:r w:rsidRPr="00415907">
        <w:rPr>
          <w:rFonts w:ascii="Calibri" w:eastAsia="宋体" w:hAnsi="Calibri" w:cs="Times New Roman"/>
        </w:rPr>
        <w:t xml:space="preserve">             </w:t>
      </w:r>
      <w:r w:rsidRPr="00415907">
        <w:rPr>
          <w:rFonts w:ascii="Calibri" w:eastAsia="宋体" w:hAnsi="Calibri" w:cs="Times New Roman" w:hint="eastAsia"/>
        </w:rPr>
        <w:t>学分：</w:t>
      </w:r>
      <w:r>
        <w:rPr>
          <w:rFonts w:ascii="Calibri" w:eastAsia="宋体" w:hAnsi="Calibri" w:cs="Times New Roman" w:hint="eastAsia"/>
        </w:rPr>
        <w:t>2</w:t>
      </w:r>
    </w:p>
    <w:p w:rsidR="009E1231" w:rsidRDefault="009E1231" w:rsidP="009E1231">
      <w:pPr>
        <w:spacing w:line="360" w:lineRule="auto"/>
        <w:ind w:firstLine="420"/>
        <w:jc w:val="left"/>
        <w:rPr>
          <w:rFonts w:ascii="Calibri" w:eastAsia="宋体" w:hAnsi="Calibri" w:cs="Times New Roman"/>
        </w:rPr>
      </w:pPr>
      <w:r>
        <w:rPr>
          <w:rFonts w:ascii="Calibri" w:eastAsia="宋体" w:hAnsi="Calibri" w:cs="Times New Roman" w:hint="eastAsia"/>
        </w:rPr>
        <w:t>实验（上机）学时：无</w:t>
      </w:r>
    </w:p>
    <w:p w:rsidR="009E1231" w:rsidRDefault="006542E6" w:rsidP="009E1231">
      <w:pPr>
        <w:spacing w:line="360" w:lineRule="auto"/>
        <w:ind w:firstLine="420"/>
        <w:jc w:val="left"/>
        <w:rPr>
          <w:rFonts w:ascii="Calibri" w:eastAsia="宋体" w:hAnsi="Calibri" w:cs="Times New Roman"/>
        </w:rPr>
      </w:pPr>
      <w:r>
        <w:rPr>
          <w:rFonts w:ascii="Calibri" w:eastAsia="宋体" w:hAnsi="Calibri" w:cs="Times New Roman" w:hint="eastAsia"/>
        </w:rPr>
        <w:t>开课专业：</w:t>
      </w:r>
      <w:r w:rsidR="009E1231">
        <w:rPr>
          <w:rFonts w:ascii="Calibri" w:eastAsia="宋体" w:hAnsi="Calibri" w:cs="Times New Roman" w:hint="eastAsia"/>
        </w:rPr>
        <w:t>经济学、财务管理</w:t>
      </w:r>
    </w:p>
    <w:p w:rsidR="009E1231" w:rsidRPr="00415907" w:rsidRDefault="009E1231" w:rsidP="009E1231">
      <w:pPr>
        <w:spacing w:line="360" w:lineRule="auto"/>
        <w:ind w:firstLineChars="200" w:firstLine="420"/>
        <w:jc w:val="left"/>
        <w:rPr>
          <w:rFonts w:ascii="Calibri" w:eastAsia="宋体" w:hAnsi="Calibri" w:cs="Times New Roman"/>
        </w:rPr>
      </w:pPr>
      <w:r w:rsidRPr="00415907">
        <w:rPr>
          <w:rFonts w:ascii="Calibri" w:eastAsia="宋体" w:hAnsi="Calibri" w:cs="Times New Roman" w:hint="eastAsia"/>
        </w:rPr>
        <w:t>先修课程：</w:t>
      </w:r>
      <w:r w:rsidR="006542E6">
        <w:rPr>
          <w:rFonts w:ascii="Calibri" w:eastAsia="宋体" w:hAnsi="Calibri" w:cs="Times New Roman" w:hint="eastAsia"/>
        </w:rPr>
        <w:t>西方经济学</w:t>
      </w:r>
      <w:r>
        <w:rPr>
          <w:rFonts w:ascii="Calibri" w:eastAsia="宋体" w:hAnsi="Calibri" w:cs="Times New Roman" w:hint="eastAsia"/>
        </w:rPr>
        <w:t xml:space="preserve"> </w:t>
      </w:r>
    </w:p>
    <w:p w:rsidR="009E1231" w:rsidRPr="00415907" w:rsidRDefault="009E1231" w:rsidP="009E1231">
      <w:pPr>
        <w:widowControl/>
        <w:spacing w:line="360" w:lineRule="auto"/>
        <w:jc w:val="left"/>
        <w:rPr>
          <w:rFonts w:ascii="Calibri" w:eastAsia="宋体" w:hAnsi="Calibri" w:cs="宋体"/>
          <w:b/>
          <w:kern w:val="0"/>
          <w:szCs w:val="21"/>
        </w:rPr>
      </w:pPr>
    </w:p>
    <w:p w:rsidR="009E1231" w:rsidRPr="00415907" w:rsidRDefault="009E1231" w:rsidP="009E1231">
      <w:pPr>
        <w:widowControl/>
        <w:spacing w:line="360" w:lineRule="auto"/>
        <w:jc w:val="left"/>
        <w:rPr>
          <w:rFonts w:ascii="Calibri" w:eastAsia="宋体" w:hAnsi="Calibri" w:cs="宋体"/>
          <w:kern w:val="0"/>
          <w:szCs w:val="21"/>
        </w:rPr>
      </w:pPr>
      <w:r w:rsidRPr="00415907">
        <w:rPr>
          <w:rFonts w:ascii="Calibri" w:eastAsia="宋体" w:hAnsi="Calibri" w:cs="宋体"/>
          <w:b/>
          <w:kern w:val="0"/>
          <w:szCs w:val="21"/>
        </w:rPr>
        <w:t xml:space="preserve">    </w:t>
      </w:r>
      <w:r w:rsidRPr="00415907">
        <w:rPr>
          <w:rFonts w:ascii="Calibri" w:eastAsia="宋体" w:hAnsi="Calibri" w:cs="宋体" w:hint="eastAsia"/>
          <w:b/>
          <w:kern w:val="0"/>
          <w:szCs w:val="21"/>
        </w:rPr>
        <w:t>三、课程介绍</w:t>
      </w:r>
    </w:p>
    <w:p w:rsidR="006542E6" w:rsidRPr="006542E6" w:rsidRDefault="009E1231" w:rsidP="006542E6">
      <w:pPr>
        <w:spacing w:line="360" w:lineRule="auto"/>
        <w:textAlignment w:val="baseline"/>
        <w:rPr>
          <w:rFonts w:ascii="宋体" w:eastAsia="宋体" w:hAnsi="宋体" w:cs="Times New Roman"/>
          <w:kern w:val="0"/>
          <w:szCs w:val="20"/>
        </w:rPr>
      </w:pPr>
      <w:r w:rsidRPr="00415907">
        <w:rPr>
          <w:rFonts w:ascii="Calibri" w:eastAsia="宋体" w:hAnsi="Calibri" w:cs="宋体"/>
          <w:kern w:val="0"/>
          <w:szCs w:val="21"/>
        </w:rPr>
        <w:t xml:space="preserve">   </w:t>
      </w:r>
      <w:r w:rsidR="006542E6">
        <w:rPr>
          <w:rFonts w:ascii="Calibri" w:eastAsia="宋体" w:hAnsi="Calibri" w:cs="宋体" w:hint="eastAsia"/>
          <w:kern w:val="0"/>
          <w:szCs w:val="21"/>
        </w:rPr>
        <w:t xml:space="preserve"> </w:t>
      </w:r>
      <w:r w:rsidR="006542E6" w:rsidRPr="006542E6">
        <w:rPr>
          <w:rFonts w:ascii="宋体" w:eastAsia="宋体" w:hAnsi="宋体" w:cs="Times New Roman"/>
          <w:kern w:val="0"/>
          <w:szCs w:val="20"/>
        </w:rPr>
        <w:t>财政学研究的对象是政府。它试图回答这样一些问题：为什么需要政府？哪些事需要或不需要政府来干？政府采取不同的行动会对社会的资源配置和收入分配产生怎么样的影响？政府为什么会采取这样的行动？要使政府的行为符合社会公众的利益应该如何制定政府的行为规则和制度？财政学是极具挑战性的，显然，解释和规范政府的行为要比解释和规范个人、家庭和企业的行为要困难得多。如果说家政学研究的是当家之道，企业管理研究的是经营之道，那么财政学研究的则是治国之道。</w:t>
      </w:r>
    </w:p>
    <w:p w:rsidR="00BC3286" w:rsidRDefault="006542E6" w:rsidP="006542E6">
      <w:pPr>
        <w:widowControl/>
        <w:spacing w:line="360" w:lineRule="auto"/>
        <w:ind w:firstLineChars="200" w:firstLine="420"/>
        <w:jc w:val="left"/>
        <w:rPr>
          <w:rFonts w:ascii="Calibri" w:eastAsia="宋体" w:hAnsi="Calibri" w:cs="Times New Roman"/>
        </w:rPr>
      </w:pPr>
      <w:r w:rsidRPr="006542E6">
        <w:rPr>
          <w:rFonts w:ascii="宋体" w:eastAsia="宋体" w:hAnsi="宋体" w:cs="Times New Roman" w:hint="eastAsia"/>
          <w:kern w:val="0"/>
          <w:szCs w:val="20"/>
        </w:rPr>
        <w:t>本课程分为三部分：支出理论主要分析政府该在多大程度上应成为社会产品的购买者、生产者和分配者，政府是如何做出决策的。该部分涉及公共产品理论、外部效应理论、政府管制理论以及公共选择理论；收入理论从税收、价格和使用费以及公债三种政府取得收入的形式来阐述政府该如何征税，制定价格和发行债务，主要涉及税收效率理论、税收归宿理论、公共定价理论以及公债理论；宏观理论主要讨论多个政府或多级政府的情况下应如何处理政府间的财政关系，以及政府的收入和支出行为对总需求、消费、投资以及物价水平和就业状况会产生的影响。</w:t>
      </w:r>
      <w:r w:rsidR="009E1231" w:rsidRPr="00415907">
        <w:rPr>
          <w:rFonts w:ascii="Calibri" w:eastAsia="宋体" w:hAnsi="Calibri" w:cs="Times New Roman"/>
        </w:rPr>
        <w:t xml:space="preserve">    </w:t>
      </w:r>
    </w:p>
    <w:p w:rsidR="004D2D15" w:rsidRDefault="009E1231" w:rsidP="004D2D15">
      <w:pPr>
        <w:widowControl/>
        <w:spacing w:line="360" w:lineRule="auto"/>
        <w:ind w:firstLineChars="200" w:firstLine="422"/>
        <w:jc w:val="left"/>
        <w:rPr>
          <w:rFonts w:ascii="Calibri" w:eastAsia="宋体" w:hAnsi="Calibri" w:cs="Times New Roman"/>
          <w:b/>
        </w:rPr>
      </w:pPr>
      <w:r w:rsidRPr="00415907">
        <w:rPr>
          <w:rFonts w:ascii="Calibri" w:eastAsia="宋体" w:hAnsi="Calibri" w:cs="Times New Roman" w:hint="eastAsia"/>
          <w:b/>
        </w:rPr>
        <w:lastRenderedPageBreak/>
        <w:t>四、课程内容</w:t>
      </w:r>
      <w:r>
        <w:rPr>
          <w:rFonts w:ascii="Calibri" w:eastAsia="宋体" w:hAnsi="Calibri" w:cs="Times New Roman" w:hint="eastAsia"/>
          <w:b/>
        </w:rPr>
        <w:t>和实施计划</w:t>
      </w:r>
    </w:p>
    <w:p w:rsidR="009E1231" w:rsidRPr="004D2D15" w:rsidRDefault="009E1231" w:rsidP="004D2D15">
      <w:pPr>
        <w:widowControl/>
        <w:spacing w:line="360" w:lineRule="auto"/>
        <w:jc w:val="left"/>
        <w:rPr>
          <w:rFonts w:ascii="Calibri" w:eastAsia="宋体" w:hAnsi="Calibri" w:cs="Times New Roman"/>
          <w:b/>
        </w:rPr>
      </w:pPr>
      <w:r w:rsidRPr="00282B5B">
        <w:rPr>
          <w:rFonts w:ascii="Calibri" w:eastAsia="宋体" w:hAnsi="Calibri" w:cs="宋体"/>
          <w:kern w:val="0"/>
          <w:szCs w:val="21"/>
        </w:rPr>
        <w:t>第一章</w:t>
      </w:r>
      <w:r w:rsidRPr="00282B5B">
        <w:rPr>
          <w:rFonts w:ascii="Calibri" w:eastAsia="宋体" w:hAnsi="Calibri" w:cs="宋体"/>
          <w:kern w:val="0"/>
          <w:szCs w:val="21"/>
        </w:rPr>
        <w:t>   </w:t>
      </w:r>
      <w:r w:rsidR="008C0ED8">
        <w:rPr>
          <w:rFonts w:ascii="Calibri" w:eastAsia="宋体" w:hAnsi="Calibri" w:cs="宋体" w:hint="eastAsia"/>
          <w:kern w:val="0"/>
          <w:szCs w:val="21"/>
        </w:rPr>
        <w:t>公共经济学导论</w:t>
      </w:r>
    </w:p>
    <w:p w:rsidR="009E1231" w:rsidRPr="00282B5B" w:rsidRDefault="009E1231" w:rsidP="008C0ED8">
      <w:pPr>
        <w:spacing w:line="360" w:lineRule="auto"/>
        <w:ind w:firstLineChars="200" w:firstLine="420"/>
        <w:rPr>
          <w:rFonts w:ascii="Calibri" w:eastAsia="宋体" w:hAnsi="Calibri" w:cs="宋体"/>
          <w:kern w:val="0"/>
          <w:szCs w:val="21"/>
        </w:rPr>
      </w:pPr>
      <w:r w:rsidRPr="00282B5B">
        <w:rPr>
          <w:rFonts w:ascii="Calibri" w:eastAsia="宋体" w:hAnsi="Calibri" w:cs="宋体" w:hint="eastAsia"/>
          <w:kern w:val="0"/>
          <w:szCs w:val="21"/>
        </w:rPr>
        <w:t>第一节</w:t>
      </w:r>
      <w:r w:rsidRPr="00282B5B">
        <w:rPr>
          <w:rFonts w:ascii="Calibri" w:eastAsia="宋体" w:hAnsi="Calibri" w:cs="宋体" w:hint="eastAsia"/>
          <w:kern w:val="0"/>
          <w:szCs w:val="21"/>
        </w:rPr>
        <w:t xml:space="preserve"> </w:t>
      </w:r>
      <w:r w:rsidR="008C0ED8">
        <w:rPr>
          <w:rFonts w:ascii="Calibri" w:eastAsia="宋体" w:hAnsi="Calibri" w:cs="宋体" w:hint="eastAsia"/>
          <w:kern w:val="0"/>
          <w:szCs w:val="21"/>
        </w:rPr>
        <w:t>公共经济学的基本课题</w:t>
      </w:r>
    </w:p>
    <w:p w:rsidR="009E1231" w:rsidRPr="00282B5B" w:rsidRDefault="009E1231" w:rsidP="008C0ED8">
      <w:pPr>
        <w:spacing w:line="360" w:lineRule="auto"/>
        <w:ind w:firstLine="435"/>
        <w:rPr>
          <w:rFonts w:ascii="Calibri" w:eastAsia="宋体" w:hAnsi="Calibri" w:cs="宋体"/>
          <w:kern w:val="0"/>
          <w:szCs w:val="21"/>
        </w:rPr>
      </w:pPr>
      <w:r w:rsidRPr="00282B5B">
        <w:rPr>
          <w:rFonts w:ascii="Calibri" w:eastAsia="宋体" w:hAnsi="Calibri" w:cs="宋体" w:hint="eastAsia"/>
          <w:kern w:val="0"/>
          <w:szCs w:val="21"/>
        </w:rPr>
        <w:t>第二节</w:t>
      </w:r>
      <w:r w:rsidRPr="00282B5B">
        <w:rPr>
          <w:rFonts w:ascii="Calibri" w:eastAsia="宋体" w:hAnsi="Calibri" w:cs="宋体" w:hint="eastAsia"/>
          <w:kern w:val="0"/>
          <w:szCs w:val="21"/>
        </w:rPr>
        <w:t xml:space="preserve"> </w:t>
      </w:r>
      <w:r w:rsidR="008C0ED8">
        <w:rPr>
          <w:rFonts w:ascii="Calibri" w:eastAsia="宋体" w:hAnsi="Calibri" w:cs="宋体" w:hint="eastAsia"/>
          <w:kern w:val="0"/>
          <w:szCs w:val="21"/>
        </w:rPr>
        <w:t>政府的组织体系</w:t>
      </w:r>
    </w:p>
    <w:p w:rsidR="009E1231" w:rsidRPr="00282B5B" w:rsidRDefault="009E1231" w:rsidP="009E1231">
      <w:pPr>
        <w:spacing w:line="360" w:lineRule="auto"/>
        <w:ind w:firstLine="435"/>
        <w:rPr>
          <w:rFonts w:ascii="Calibri" w:eastAsia="宋体" w:hAnsi="Calibri" w:cs="宋体"/>
          <w:kern w:val="0"/>
          <w:szCs w:val="21"/>
        </w:rPr>
      </w:pPr>
      <w:r w:rsidRPr="00282B5B">
        <w:rPr>
          <w:rFonts w:ascii="Calibri" w:eastAsia="宋体" w:hAnsi="Calibri" w:cs="宋体" w:hint="eastAsia"/>
          <w:kern w:val="0"/>
          <w:szCs w:val="21"/>
        </w:rPr>
        <w:t>第三节</w:t>
      </w:r>
      <w:r w:rsidRPr="00282B5B">
        <w:rPr>
          <w:rFonts w:ascii="Calibri" w:eastAsia="宋体" w:hAnsi="Calibri" w:cs="宋体" w:hint="eastAsia"/>
          <w:kern w:val="0"/>
          <w:szCs w:val="21"/>
        </w:rPr>
        <w:t xml:space="preserve"> </w:t>
      </w:r>
      <w:r w:rsidR="008C0ED8">
        <w:rPr>
          <w:rFonts w:ascii="Calibri" w:eastAsia="宋体" w:hAnsi="Calibri" w:cs="宋体" w:hint="eastAsia"/>
          <w:kern w:val="0"/>
          <w:szCs w:val="21"/>
        </w:rPr>
        <w:t>公共部门的收入与支出</w:t>
      </w:r>
    </w:p>
    <w:p w:rsidR="00BC3286" w:rsidRDefault="008C0ED8" w:rsidP="00BC3286">
      <w:pPr>
        <w:spacing w:line="360" w:lineRule="auto"/>
        <w:ind w:firstLineChars="200" w:firstLine="420"/>
        <w:rPr>
          <w:rFonts w:ascii="Calibri" w:eastAsia="宋体" w:hAnsi="Calibri" w:cs="宋体"/>
          <w:kern w:val="0"/>
          <w:szCs w:val="21"/>
        </w:rPr>
      </w:pPr>
      <w:r>
        <w:rPr>
          <w:rFonts w:ascii="Calibri" w:eastAsia="宋体" w:hAnsi="Calibri" w:cs="宋体" w:hint="eastAsia"/>
          <w:kern w:val="0"/>
          <w:szCs w:val="21"/>
        </w:rPr>
        <w:t>第四节公共部门的经济活动</w:t>
      </w:r>
    </w:p>
    <w:p w:rsidR="009E1231" w:rsidRDefault="009E1231" w:rsidP="004D2D15">
      <w:pPr>
        <w:spacing w:line="360" w:lineRule="auto"/>
        <w:ind w:firstLineChars="200" w:firstLine="420"/>
        <w:rPr>
          <w:rFonts w:ascii="Calibri" w:eastAsia="宋体" w:hAnsi="Calibri" w:cs="宋体"/>
          <w:kern w:val="0"/>
          <w:szCs w:val="21"/>
        </w:rPr>
      </w:pPr>
      <w:r w:rsidRPr="00282B5B">
        <w:rPr>
          <w:rFonts w:ascii="Calibri" w:eastAsia="宋体" w:hAnsi="Calibri" w:cs="宋体" w:hint="eastAsia"/>
          <w:kern w:val="0"/>
          <w:szCs w:val="21"/>
        </w:rPr>
        <w:t>学时分配：</w:t>
      </w:r>
      <w:r w:rsidR="008C0ED8">
        <w:rPr>
          <w:rFonts w:ascii="Calibri" w:eastAsia="宋体" w:hAnsi="Calibri" w:cs="宋体" w:hint="eastAsia"/>
          <w:kern w:val="0"/>
          <w:szCs w:val="21"/>
        </w:rPr>
        <w:t>2</w:t>
      </w:r>
      <w:r w:rsidRPr="00282B5B">
        <w:rPr>
          <w:rFonts w:ascii="Calibri" w:eastAsia="宋体" w:hAnsi="Calibri" w:cs="宋体" w:hint="eastAsia"/>
          <w:kern w:val="0"/>
          <w:szCs w:val="21"/>
        </w:rPr>
        <w:t>课时</w:t>
      </w:r>
    </w:p>
    <w:p w:rsidR="009E1231" w:rsidRDefault="009E1231" w:rsidP="004D2D15">
      <w:pPr>
        <w:spacing w:line="360" w:lineRule="auto"/>
        <w:ind w:firstLineChars="200" w:firstLine="420"/>
        <w:rPr>
          <w:rFonts w:ascii="Calibri" w:eastAsia="宋体" w:hAnsi="Calibri" w:cs="宋体"/>
          <w:kern w:val="0"/>
          <w:szCs w:val="21"/>
        </w:rPr>
      </w:pPr>
      <w:r>
        <w:rPr>
          <w:rFonts w:ascii="Calibri" w:eastAsia="宋体" w:hAnsi="Calibri" w:cs="宋体" w:hint="eastAsia"/>
          <w:kern w:val="0"/>
          <w:szCs w:val="21"/>
        </w:rPr>
        <w:t>课外阅读：</w:t>
      </w:r>
      <w:r w:rsidR="008C0ED8">
        <w:rPr>
          <w:rFonts w:ascii="Calibri" w:eastAsia="宋体" w:hAnsi="Calibri" w:cs="宋体" w:hint="eastAsia"/>
          <w:kern w:val="0"/>
          <w:szCs w:val="21"/>
        </w:rPr>
        <w:t>本章的案例国民与国家的关系并分析你的观点</w:t>
      </w:r>
    </w:p>
    <w:p w:rsidR="004D2D15" w:rsidRPr="00282B5B" w:rsidRDefault="008C0ED8" w:rsidP="004D2D15">
      <w:pPr>
        <w:spacing w:line="360" w:lineRule="auto"/>
        <w:ind w:firstLineChars="200" w:firstLine="420"/>
        <w:rPr>
          <w:rFonts w:ascii="Calibri" w:eastAsia="宋体" w:hAnsi="Calibri" w:cs="宋体"/>
          <w:kern w:val="0"/>
          <w:szCs w:val="21"/>
        </w:rPr>
      </w:pPr>
      <w:r>
        <w:rPr>
          <w:rFonts w:ascii="Calibri" w:eastAsia="宋体" w:hAnsi="Calibri" w:cs="宋体" w:hint="eastAsia"/>
          <w:kern w:val="0"/>
          <w:szCs w:val="21"/>
        </w:rPr>
        <w:t>作业要求</w:t>
      </w:r>
      <w:r w:rsidR="004D2D15">
        <w:rPr>
          <w:rFonts w:ascii="Calibri" w:eastAsia="宋体" w:hAnsi="Calibri" w:cs="宋体" w:hint="eastAsia"/>
          <w:kern w:val="0"/>
          <w:szCs w:val="21"/>
        </w:rPr>
        <w:t>：</w:t>
      </w:r>
      <w:r>
        <w:rPr>
          <w:rFonts w:ascii="Calibri" w:eastAsia="宋体" w:hAnsi="Calibri" w:cs="宋体" w:hint="eastAsia"/>
          <w:kern w:val="0"/>
          <w:szCs w:val="21"/>
        </w:rPr>
        <w:t>教材的思考题</w:t>
      </w:r>
      <w:r>
        <w:rPr>
          <w:rFonts w:ascii="Calibri" w:eastAsia="宋体" w:hAnsi="Calibri" w:cs="宋体" w:hint="eastAsia"/>
          <w:kern w:val="0"/>
          <w:szCs w:val="21"/>
        </w:rPr>
        <w:t>1-5</w:t>
      </w:r>
      <w:r>
        <w:rPr>
          <w:rFonts w:ascii="Calibri" w:eastAsia="宋体" w:hAnsi="Calibri" w:cs="宋体" w:hint="eastAsia"/>
          <w:kern w:val="0"/>
          <w:szCs w:val="21"/>
        </w:rPr>
        <w:t>题</w:t>
      </w:r>
    </w:p>
    <w:p w:rsidR="009E1231" w:rsidRPr="00282B5B" w:rsidRDefault="009E1231" w:rsidP="009E1231">
      <w:pPr>
        <w:spacing w:line="360" w:lineRule="auto"/>
        <w:rPr>
          <w:rFonts w:ascii="Calibri" w:eastAsia="宋体" w:hAnsi="Calibri" w:cs="宋体"/>
          <w:kern w:val="0"/>
          <w:szCs w:val="21"/>
        </w:rPr>
      </w:pPr>
      <w:r w:rsidRPr="00282B5B">
        <w:rPr>
          <w:rFonts w:ascii="Calibri" w:eastAsia="宋体" w:hAnsi="Calibri" w:cs="宋体"/>
          <w:kern w:val="0"/>
          <w:szCs w:val="21"/>
        </w:rPr>
        <w:t>第</w:t>
      </w:r>
      <w:r w:rsidRPr="00282B5B">
        <w:rPr>
          <w:rFonts w:ascii="Calibri" w:eastAsia="宋体" w:hAnsi="Calibri" w:cs="宋体" w:hint="eastAsia"/>
          <w:kern w:val="0"/>
          <w:szCs w:val="21"/>
        </w:rPr>
        <w:t>二</w:t>
      </w:r>
      <w:r w:rsidRPr="00282B5B">
        <w:rPr>
          <w:rFonts w:ascii="Calibri" w:eastAsia="宋体" w:hAnsi="Calibri" w:cs="宋体"/>
          <w:kern w:val="0"/>
          <w:szCs w:val="21"/>
        </w:rPr>
        <w:t>章</w:t>
      </w:r>
      <w:r w:rsidR="004D2D15">
        <w:rPr>
          <w:rFonts w:ascii="Calibri" w:eastAsia="宋体" w:hAnsi="Calibri" w:cs="宋体" w:hint="eastAsia"/>
          <w:kern w:val="0"/>
          <w:szCs w:val="21"/>
        </w:rPr>
        <w:t xml:space="preserve"> </w:t>
      </w:r>
      <w:r w:rsidR="008C0ED8">
        <w:rPr>
          <w:rFonts w:ascii="Calibri" w:eastAsia="宋体" w:hAnsi="Calibri" w:cs="宋体" w:hint="eastAsia"/>
          <w:kern w:val="0"/>
          <w:szCs w:val="21"/>
        </w:rPr>
        <w:t>公共经济政策的目标</w:t>
      </w:r>
    </w:p>
    <w:p w:rsidR="009E1231" w:rsidRPr="00282B5B" w:rsidRDefault="009E1231" w:rsidP="009E1231">
      <w:pPr>
        <w:spacing w:line="360" w:lineRule="auto"/>
        <w:ind w:firstLineChars="200" w:firstLine="420"/>
        <w:jc w:val="left"/>
        <w:rPr>
          <w:rFonts w:ascii="Calibri" w:eastAsia="宋体" w:hAnsi="Calibri" w:cs="宋体"/>
          <w:kern w:val="0"/>
          <w:szCs w:val="21"/>
        </w:rPr>
      </w:pPr>
      <w:r w:rsidRPr="00282B5B">
        <w:rPr>
          <w:rFonts w:ascii="Calibri" w:eastAsia="宋体" w:hAnsi="Calibri" w:cs="宋体" w:hint="eastAsia"/>
          <w:kern w:val="0"/>
          <w:szCs w:val="21"/>
        </w:rPr>
        <w:t>第一节</w:t>
      </w:r>
      <w:r w:rsidRPr="00282B5B">
        <w:rPr>
          <w:rFonts w:ascii="Calibri" w:eastAsia="宋体" w:hAnsi="Calibri" w:cs="宋体" w:hint="eastAsia"/>
          <w:kern w:val="0"/>
          <w:szCs w:val="21"/>
        </w:rPr>
        <w:t xml:space="preserve"> </w:t>
      </w:r>
      <w:r w:rsidR="008C0ED8">
        <w:rPr>
          <w:rFonts w:ascii="Calibri" w:eastAsia="宋体" w:hAnsi="Calibri" w:cs="宋体" w:hint="eastAsia"/>
          <w:kern w:val="0"/>
          <w:szCs w:val="21"/>
        </w:rPr>
        <w:t>资源配置与收入分配</w:t>
      </w:r>
    </w:p>
    <w:p w:rsidR="009E1231" w:rsidRPr="00282B5B" w:rsidRDefault="009E1231" w:rsidP="009E1231">
      <w:pPr>
        <w:spacing w:line="360" w:lineRule="auto"/>
        <w:ind w:firstLineChars="200" w:firstLine="420"/>
        <w:jc w:val="left"/>
        <w:rPr>
          <w:rFonts w:ascii="Calibri" w:eastAsia="宋体" w:hAnsi="Calibri" w:cs="宋体"/>
          <w:kern w:val="0"/>
          <w:szCs w:val="21"/>
        </w:rPr>
      </w:pPr>
      <w:r w:rsidRPr="00282B5B">
        <w:rPr>
          <w:rFonts w:ascii="Calibri" w:eastAsia="宋体" w:hAnsi="Calibri" w:cs="宋体" w:hint="eastAsia"/>
          <w:kern w:val="0"/>
          <w:szCs w:val="21"/>
        </w:rPr>
        <w:t>第二节</w:t>
      </w:r>
      <w:r w:rsidRPr="00282B5B">
        <w:rPr>
          <w:rFonts w:ascii="Calibri" w:eastAsia="宋体" w:hAnsi="Calibri" w:cs="宋体" w:hint="eastAsia"/>
          <w:kern w:val="0"/>
          <w:szCs w:val="21"/>
        </w:rPr>
        <w:t xml:space="preserve"> </w:t>
      </w:r>
      <w:r w:rsidR="008C0ED8">
        <w:rPr>
          <w:rFonts w:ascii="Calibri" w:eastAsia="宋体" w:hAnsi="Calibri" w:cs="宋体" w:hint="eastAsia"/>
          <w:kern w:val="0"/>
          <w:szCs w:val="21"/>
        </w:rPr>
        <w:t>效率</w:t>
      </w:r>
    </w:p>
    <w:p w:rsidR="009E1231" w:rsidRPr="00282B5B" w:rsidRDefault="009E1231" w:rsidP="009E1231">
      <w:pPr>
        <w:spacing w:line="360" w:lineRule="auto"/>
        <w:ind w:firstLineChars="200" w:firstLine="420"/>
        <w:jc w:val="left"/>
        <w:rPr>
          <w:rFonts w:ascii="Calibri" w:eastAsia="宋体" w:hAnsi="Calibri" w:cs="宋体"/>
          <w:kern w:val="0"/>
          <w:szCs w:val="21"/>
        </w:rPr>
      </w:pPr>
      <w:r w:rsidRPr="00282B5B">
        <w:rPr>
          <w:rFonts w:ascii="Calibri" w:eastAsia="宋体" w:hAnsi="Calibri" w:cs="宋体" w:hint="eastAsia"/>
          <w:kern w:val="0"/>
          <w:szCs w:val="21"/>
        </w:rPr>
        <w:t>第三节</w:t>
      </w:r>
      <w:r w:rsidRPr="00282B5B">
        <w:rPr>
          <w:rFonts w:ascii="Calibri" w:eastAsia="宋体" w:hAnsi="Calibri" w:cs="宋体" w:hint="eastAsia"/>
          <w:kern w:val="0"/>
          <w:szCs w:val="21"/>
        </w:rPr>
        <w:t xml:space="preserve"> </w:t>
      </w:r>
      <w:r w:rsidR="008C0ED8">
        <w:rPr>
          <w:rFonts w:ascii="Calibri" w:eastAsia="宋体" w:hAnsi="Calibri" w:cs="宋体" w:hint="eastAsia"/>
          <w:kern w:val="0"/>
          <w:szCs w:val="21"/>
        </w:rPr>
        <w:t>公平</w:t>
      </w:r>
    </w:p>
    <w:p w:rsidR="00E9224B" w:rsidRDefault="008C0ED8" w:rsidP="009E1231">
      <w:pPr>
        <w:spacing w:line="360" w:lineRule="auto"/>
        <w:ind w:firstLineChars="200" w:firstLine="420"/>
        <w:jc w:val="left"/>
        <w:rPr>
          <w:rFonts w:ascii="Calibri" w:eastAsia="宋体" w:hAnsi="Calibri" w:cs="宋体"/>
          <w:kern w:val="0"/>
          <w:szCs w:val="21"/>
        </w:rPr>
      </w:pPr>
      <w:r>
        <w:rPr>
          <w:rFonts w:ascii="Calibri" w:eastAsia="宋体" w:hAnsi="Calibri" w:cs="宋体" w:hint="eastAsia"/>
          <w:kern w:val="0"/>
          <w:szCs w:val="21"/>
        </w:rPr>
        <w:t>第四节</w:t>
      </w:r>
      <w:r>
        <w:rPr>
          <w:rFonts w:ascii="Calibri" w:eastAsia="宋体" w:hAnsi="Calibri" w:cs="宋体" w:hint="eastAsia"/>
          <w:kern w:val="0"/>
          <w:szCs w:val="21"/>
        </w:rPr>
        <w:t xml:space="preserve"> </w:t>
      </w:r>
      <w:r>
        <w:rPr>
          <w:rFonts w:ascii="Calibri" w:eastAsia="宋体" w:hAnsi="Calibri" w:cs="宋体" w:hint="eastAsia"/>
          <w:kern w:val="0"/>
          <w:szCs w:val="21"/>
        </w:rPr>
        <w:t>公平与效率的权衡</w:t>
      </w:r>
    </w:p>
    <w:p w:rsidR="009E1231" w:rsidRDefault="009E1231" w:rsidP="009E1231">
      <w:pPr>
        <w:spacing w:line="360" w:lineRule="auto"/>
        <w:jc w:val="left"/>
        <w:rPr>
          <w:rFonts w:ascii="Calibri" w:eastAsia="宋体" w:hAnsi="Calibri" w:cs="宋体"/>
          <w:kern w:val="0"/>
          <w:szCs w:val="21"/>
        </w:rPr>
      </w:pPr>
      <w:r w:rsidRPr="00282B5B">
        <w:rPr>
          <w:rFonts w:ascii="Calibri" w:eastAsia="宋体" w:hAnsi="Calibri" w:cs="宋体" w:hint="eastAsia"/>
          <w:kern w:val="0"/>
          <w:szCs w:val="21"/>
        </w:rPr>
        <w:t>课时分配：</w:t>
      </w:r>
      <w:r w:rsidR="008C0ED8">
        <w:rPr>
          <w:rFonts w:ascii="Calibri" w:eastAsia="宋体" w:hAnsi="Calibri" w:cs="宋体" w:hint="eastAsia"/>
          <w:kern w:val="0"/>
          <w:szCs w:val="21"/>
        </w:rPr>
        <w:t>2</w:t>
      </w:r>
      <w:r w:rsidRPr="00282B5B">
        <w:rPr>
          <w:rFonts w:ascii="Calibri" w:eastAsia="宋体" w:hAnsi="Calibri" w:cs="宋体" w:hint="eastAsia"/>
          <w:kern w:val="0"/>
          <w:szCs w:val="21"/>
        </w:rPr>
        <w:t>课时</w:t>
      </w:r>
    </w:p>
    <w:p w:rsidR="009E1231" w:rsidRDefault="009E1231" w:rsidP="009E1231">
      <w:pPr>
        <w:spacing w:line="360" w:lineRule="auto"/>
        <w:jc w:val="left"/>
        <w:rPr>
          <w:rFonts w:ascii="Calibri" w:eastAsia="宋体" w:hAnsi="Calibri" w:cs="宋体"/>
          <w:kern w:val="0"/>
          <w:szCs w:val="21"/>
        </w:rPr>
      </w:pPr>
      <w:r>
        <w:rPr>
          <w:rFonts w:ascii="Calibri" w:eastAsia="宋体" w:hAnsi="Calibri" w:cs="宋体" w:hint="eastAsia"/>
          <w:kern w:val="0"/>
          <w:szCs w:val="21"/>
        </w:rPr>
        <w:t>课外阅读：</w:t>
      </w:r>
      <w:r w:rsidR="008C0ED8">
        <w:rPr>
          <w:rFonts w:ascii="Calibri" w:eastAsia="宋体" w:hAnsi="Calibri" w:cs="宋体" w:hint="eastAsia"/>
          <w:kern w:val="0"/>
          <w:szCs w:val="21"/>
        </w:rPr>
        <w:t>本章关于若干经济学者关于公平与效率的争论并</w:t>
      </w:r>
      <w:proofErr w:type="gramStart"/>
      <w:r w:rsidR="008C0ED8">
        <w:rPr>
          <w:rFonts w:ascii="Calibri" w:eastAsia="宋体" w:hAnsi="Calibri" w:cs="宋体" w:hint="eastAsia"/>
          <w:kern w:val="0"/>
          <w:szCs w:val="21"/>
        </w:rPr>
        <w:t>作出</w:t>
      </w:r>
      <w:proofErr w:type="gramEnd"/>
      <w:r w:rsidR="008C0ED8">
        <w:rPr>
          <w:rFonts w:ascii="Calibri" w:eastAsia="宋体" w:hAnsi="Calibri" w:cs="宋体" w:hint="eastAsia"/>
          <w:kern w:val="0"/>
          <w:szCs w:val="21"/>
        </w:rPr>
        <w:t>评价</w:t>
      </w:r>
    </w:p>
    <w:p w:rsidR="00E9224B" w:rsidRPr="00282B5B" w:rsidRDefault="008C0ED8" w:rsidP="009E1231">
      <w:pPr>
        <w:spacing w:line="360" w:lineRule="auto"/>
        <w:jc w:val="left"/>
        <w:rPr>
          <w:rFonts w:ascii="Calibri" w:eastAsia="宋体" w:hAnsi="Calibri" w:cs="宋体"/>
          <w:kern w:val="0"/>
          <w:szCs w:val="21"/>
        </w:rPr>
      </w:pPr>
      <w:r>
        <w:rPr>
          <w:rFonts w:ascii="Calibri" w:eastAsia="宋体" w:hAnsi="Calibri" w:cs="宋体" w:hint="eastAsia"/>
          <w:kern w:val="0"/>
          <w:szCs w:val="21"/>
        </w:rPr>
        <w:t>作业要求</w:t>
      </w:r>
      <w:r w:rsidR="00E9224B">
        <w:rPr>
          <w:rFonts w:ascii="Calibri" w:eastAsia="宋体" w:hAnsi="Calibri" w:cs="宋体" w:hint="eastAsia"/>
          <w:kern w:val="0"/>
          <w:szCs w:val="21"/>
        </w:rPr>
        <w:t>：</w:t>
      </w:r>
      <w:r>
        <w:rPr>
          <w:rFonts w:ascii="Calibri" w:eastAsia="宋体" w:hAnsi="Calibri" w:cs="宋体" w:hint="eastAsia"/>
          <w:kern w:val="0"/>
          <w:szCs w:val="21"/>
        </w:rPr>
        <w:t>公平与效率的关系问题研究</w:t>
      </w:r>
    </w:p>
    <w:p w:rsidR="009E1231" w:rsidRPr="00282B5B" w:rsidRDefault="009E1231" w:rsidP="009E1231">
      <w:pPr>
        <w:spacing w:line="360" w:lineRule="auto"/>
        <w:jc w:val="left"/>
        <w:rPr>
          <w:rFonts w:ascii="Calibri" w:eastAsia="宋体" w:hAnsi="Calibri" w:cs="宋体"/>
          <w:kern w:val="0"/>
          <w:szCs w:val="21"/>
        </w:rPr>
      </w:pPr>
      <w:r w:rsidRPr="00282B5B">
        <w:rPr>
          <w:rFonts w:ascii="Calibri" w:eastAsia="宋体" w:hAnsi="Calibri" w:cs="宋体"/>
          <w:kern w:val="0"/>
          <w:szCs w:val="21"/>
        </w:rPr>
        <w:t>第</w:t>
      </w:r>
      <w:r w:rsidRPr="00282B5B">
        <w:rPr>
          <w:rFonts w:ascii="Calibri" w:eastAsia="宋体" w:hAnsi="Calibri" w:cs="宋体" w:hint="eastAsia"/>
          <w:kern w:val="0"/>
          <w:szCs w:val="21"/>
        </w:rPr>
        <w:t>三</w:t>
      </w:r>
      <w:r w:rsidRPr="00282B5B">
        <w:rPr>
          <w:rFonts w:ascii="Calibri" w:eastAsia="宋体" w:hAnsi="Calibri" w:cs="宋体"/>
          <w:kern w:val="0"/>
          <w:szCs w:val="21"/>
        </w:rPr>
        <w:t>章</w:t>
      </w:r>
      <w:r w:rsidR="008C0ED8">
        <w:rPr>
          <w:rFonts w:ascii="Calibri" w:eastAsia="宋体" w:hAnsi="Calibri" w:cs="宋体" w:hint="eastAsia"/>
          <w:kern w:val="0"/>
          <w:szCs w:val="21"/>
        </w:rPr>
        <w:t xml:space="preserve"> </w:t>
      </w:r>
      <w:r w:rsidR="008C0ED8">
        <w:rPr>
          <w:rFonts w:ascii="Calibri" w:eastAsia="宋体" w:hAnsi="Calibri" w:cs="宋体" w:hint="eastAsia"/>
          <w:kern w:val="0"/>
          <w:szCs w:val="21"/>
        </w:rPr>
        <w:t>政府与市场</w:t>
      </w:r>
    </w:p>
    <w:p w:rsidR="009E1231" w:rsidRPr="00282B5B" w:rsidRDefault="009E1231" w:rsidP="009E1231">
      <w:pPr>
        <w:spacing w:line="360" w:lineRule="auto"/>
        <w:ind w:firstLine="420"/>
        <w:jc w:val="left"/>
        <w:rPr>
          <w:rFonts w:ascii="Calibri" w:eastAsia="宋体" w:hAnsi="Calibri" w:cs="宋体"/>
          <w:kern w:val="0"/>
          <w:szCs w:val="21"/>
        </w:rPr>
      </w:pPr>
      <w:r w:rsidRPr="00282B5B">
        <w:rPr>
          <w:rFonts w:ascii="Calibri" w:eastAsia="宋体" w:hAnsi="Calibri" w:cs="宋体" w:hint="eastAsia"/>
          <w:kern w:val="0"/>
          <w:szCs w:val="21"/>
        </w:rPr>
        <w:t>第一节</w:t>
      </w:r>
      <w:r w:rsidR="008C0ED8">
        <w:rPr>
          <w:rFonts w:ascii="Calibri" w:eastAsia="宋体" w:hAnsi="Calibri" w:cs="宋体" w:hint="eastAsia"/>
          <w:kern w:val="0"/>
          <w:szCs w:val="21"/>
        </w:rPr>
        <w:t>市场机制</w:t>
      </w:r>
    </w:p>
    <w:p w:rsidR="009E1231" w:rsidRPr="00282B5B" w:rsidRDefault="009E1231" w:rsidP="009E1231">
      <w:pPr>
        <w:spacing w:line="360" w:lineRule="auto"/>
        <w:ind w:firstLineChars="200" w:firstLine="420"/>
        <w:jc w:val="left"/>
        <w:rPr>
          <w:rFonts w:ascii="Calibri" w:eastAsia="宋体" w:hAnsi="Calibri" w:cs="宋体"/>
          <w:kern w:val="0"/>
          <w:szCs w:val="21"/>
        </w:rPr>
      </w:pPr>
      <w:r w:rsidRPr="00282B5B">
        <w:rPr>
          <w:rFonts w:ascii="Calibri" w:eastAsia="宋体" w:hAnsi="Calibri" w:cs="宋体" w:hint="eastAsia"/>
          <w:kern w:val="0"/>
          <w:szCs w:val="21"/>
        </w:rPr>
        <w:t>第二节</w:t>
      </w:r>
      <w:r w:rsidRPr="00282B5B">
        <w:rPr>
          <w:rFonts w:ascii="Calibri" w:eastAsia="宋体" w:hAnsi="Calibri" w:cs="宋体" w:hint="eastAsia"/>
          <w:kern w:val="0"/>
          <w:szCs w:val="21"/>
        </w:rPr>
        <w:t xml:space="preserve"> </w:t>
      </w:r>
      <w:r w:rsidR="008C0ED8">
        <w:rPr>
          <w:rFonts w:ascii="Calibri" w:eastAsia="宋体" w:hAnsi="Calibri" w:cs="宋体" w:hint="eastAsia"/>
          <w:kern w:val="0"/>
          <w:szCs w:val="21"/>
        </w:rPr>
        <w:t>政府机制</w:t>
      </w:r>
    </w:p>
    <w:p w:rsidR="00A32CC4" w:rsidRDefault="008C0ED8" w:rsidP="0088181C">
      <w:pPr>
        <w:spacing w:line="360" w:lineRule="auto"/>
        <w:ind w:firstLineChars="100" w:firstLine="210"/>
        <w:jc w:val="left"/>
        <w:rPr>
          <w:rFonts w:ascii="Calibri" w:eastAsia="宋体" w:hAnsi="Calibri" w:cs="宋体"/>
          <w:kern w:val="0"/>
          <w:szCs w:val="21"/>
        </w:rPr>
      </w:pPr>
      <w:r>
        <w:rPr>
          <w:rFonts w:ascii="Calibri" w:eastAsia="宋体" w:hAnsi="Calibri" w:cs="宋体" w:hint="eastAsia"/>
          <w:kern w:val="0"/>
          <w:szCs w:val="21"/>
        </w:rPr>
        <w:t xml:space="preserve">  </w:t>
      </w:r>
      <w:r w:rsidR="009E1231" w:rsidRPr="00282B5B">
        <w:rPr>
          <w:rFonts w:ascii="Calibri" w:eastAsia="宋体" w:hAnsi="Calibri" w:cs="宋体" w:hint="eastAsia"/>
          <w:kern w:val="0"/>
          <w:szCs w:val="21"/>
        </w:rPr>
        <w:t>第三节</w:t>
      </w:r>
      <w:r w:rsidR="009E1231" w:rsidRPr="00282B5B">
        <w:rPr>
          <w:rFonts w:ascii="Calibri" w:eastAsia="宋体" w:hAnsi="Calibri" w:cs="宋体" w:hint="eastAsia"/>
          <w:kern w:val="0"/>
          <w:szCs w:val="21"/>
        </w:rPr>
        <w:t xml:space="preserve"> </w:t>
      </w:r>
      <w:r>
        <w:rPr>
          <w:rFonts w:ascii="Calibri" w:eastAsia="宋体" w:hAnsi="Calibri" w:cs="宋体" w:hint="eastAsia"/>
          <w:kern w:val="0"/>
          <w:szCs w:val="21"/>
        </w:rPr>
        <w:t>混合经济</w:t>
      </w:r>
    </w:p>
    <w:p w:rsidR="009E1231" w:rsidRPr="00282B5B" w:rsidRDefault="009E1231" w:rsidP="009E1231">
      <w:pPr>
        <w:spacing w:line="360" w:lineRule="auto"/>
        <w:jc w:val="left"/>
        <w:rPr>
          <w:rFonts w:ascii="Calibri" w:eastAsia="宋体" w:hAnsi="Calibri" w:cs="宋体"/>
          <w:kern w:val="0"/>
          <w:szCs w:val="21"/>
        </w:rPr>
      </w:pPr>
      <w:r w:rsidRPr="00282B5B">
        <w:rPr>
          <w:rFonts w:ascii="Calibri" w:eastAsia="宋体" w:hAnsi="Calibri" w:cs="宋体" w:hint="eastAsia"/>
          <w:kern w:val="0"/>
          <w:szCs w:val="21"/>
        </w:rPr>
        <w:t>课时分配：</w:t>
      </w:r>
      <w:r w:rsidR="0088181C">
        <w:rPr>
          <w:rFonts w:ascii="Calibri" w:eastAsia="宋体" w:hAnsi="Calibri" w:cs="宋体" w:hint="eastAsia"/>
          <w:kern w:val="0"/>
          <w:szCs w:val="21"/>
        </w:rPr>
        <w:t>2</w:t>
      </w:r>
      <w:r w:rsidRPr="00282B5B">
        <w:rPr>
          <w:rFonts w:ascii="Calibri" w:eastAsia="宋体" w:hAnsi="Calibri" w:cs="宋体" w:hint="eastAsia"/>
          <w:kern w:val="0"/>
          <w:szCs w:val="21"/>
        </w:rPr>
        <w:t>课时</w:t>
      </w:r>
    </w:p>
    <w:p w:rsidR="009E1231" w:rsidRDefault="009E1231" w:rsidP="009E1231">
      <w:pPr>
        <w:tabs>
          <w:tab w:val="num" w:pos="1095"/>
        </w:tabs>
        <w:spacing w:line="360" w:lineRule="auto"/>
        <w:rPr>
          <w:rFonts w:ascii="Calibri" w:eastAsia="宋体" w:hAnsi="Calibri" w:cs="宋体"/>
          <w:kern w:val="0"/>
          <w:szCs w:val="21"/>
        </w:rPr>
      </w:pPr>
      <w:r>
        <w:rPr>
          <w:rFonts w:ascii="Calibri" w:eastAsia="宋体" w:hAnsi="Calibri" w:cs="宋体" w:hint="eastAsia"/>
          <w:kern w:val="0"/>
          <w:szCs w:val="21"/>
        </w:rPr>
        <w:t>课外阅读：</w:t>
      </w:r>
      <w:r w:rsidR="0088181C">
        <w:rPr>
          <w:rFonts w:ascii="Calibri" w:eastAsia="宋体" w:hAnsi="Calibri" w:cs="宋体" w:hint="eastAsia"/>
          <w:kern w:val="0"/>
          <w:szCs w:val="21"/>
        </w:rPr>
        <w:t>中国农村为什么这么穷？</w:t>
      </w:r>
    </w:p>
    <w:p w:rsidR="00A32CC4" w:rsidRDefault="0088181C" w:rsidP="009E1231">
      <w:pPr>
        <w:tabs>
          <w:tab w:val="num" w:pos="1095"/>
        </w:tabs>
        <w:spacing w:line="360" w:lineRule="auto"/>
        <w:rPr>
          <w:rFonts w:ascii="Calibri" w:eastAsia="宋体" w:hAnsi="Calibri" w:cs="宋体"/>
          <w:kern w:val="0"/>
          <w:szCs w:val="21"/>
        </w:rPr>
      </w:pPr>
      <w:r>
        <w:rPr>
          <w:rFonts w:ascii="Calibri" w:eastAsia="宋体" w:hAnsi="Calibri" w:cs="宋体" w:hint="eastAsia"/>
          <w:kern w:val="0"/>
          <w:szCs w:val="21"/>
        </w:rPr>
        <w:t>作业要求</w:t>
      </w:r>
      <w:r w:rsidR="00A32CC4">
        <w:rPr>
          <w:rFonts w:ascii="Calibri" w:eastAsia="宋体" w:hAnsi="Calibri" w:cs="宋体" w:hint="eastAsia"/>
          <w:kern w:val="0"/>
          <w:szCs w:val="21"/>
        </w:rPr>
        <w:t>：</w:t>
      </w:r>
      <w:r>
        <w:rPr>
          <w:rFonts w:ascii="Calibri" w:eastAsia="宋体" w:hAnsi="Calibri" w:cs="宋体" w:hint="eastAsia"/>
          <w:kern w:val="0"/>
          <w:szCs w:val="21"/>
        </w:rPr>
        <w:t>亚当斯密合马克思的关于政府与市场的争论是什么？</w:t>
      </w:r>
    </w:p>
    <w:p w:rsidR="009E1231" w:rsidRPr="00282B5B" w:rsidRDefault="009E1231" w:rsidP="009E1231">
      <w:pPr>
        <w:tabs>
          <w:tab w:val="num" w:pos="1095"/>
        </w:tabs>
        <w:spacing w:line="360" w:lineRule="auto"/>
        <w:rPr>
          <w:rFonts w:ascii="Calibri" w:eastAsia="宋体" w:hAnsi="Calibri" w:cs="宋体"/>
          <w:kern w:val="0"/>
          <w:szCs w:val="21"/>
        </w:rPr>
      </w:pPr>
      <w:r w:rsidRPr="00282B5B">
        <w:rPr>
          <w:rFonts w:ascii="Calibri" w:eastAsia="宋体" w:hAnsi="Calibri" w:cs="宋体"/>
          <w:kern w:val="0"/>
          <w:szCs w:val="21"/>
        </w:rPr>
        <w:t>第</w:t>
      </w:r>
      <w:r w:rsidRPr="00282B5B">
        <w:rPr>
          <w:rFonts w:ascii="Calibri" w:eastAsia="宋体" w:hAnsi="Calibri" w:cs="宋体" w:hint="eastAsia"/>
          <w:kern w:val="0"/>
          <w:szCs w:val="21"/>
        </w:rPr>
        <w:t>四</w:t>
      </w:r>
      <w:r w:rsidRPr="00282B5B">
        <w:rPr>
          <w:rFonts w:ascii="Calibri" w:eastAsia="宋体" w:hAnsi="Calibri" w:cs="宋体"/>
          <w:kern w:val="0"/>
          <w:szCs w:val="21"/>
        </w:rPr>
        <w:t>章</w:t>
      </w:r>
      <w:r w:rsidRPr="00282B5B">
        <w:rPr>
          <w:rFonts w:ascii="Calibri" w:eastAsia="宋体" w:hAnsi="Calibri" w:cs="宋体"/>
          <w:kern w:val="0"/>
          <w:szCs w:val="21"/>
        </w:rPr>
        <w:t>  </w:t>
      </w:r>
      <w:r w:rsidR="009213DE">
        <w:rPr>
          <w:rFonts w:ascii="Calibri" w:eastAsia="宋体" w:hAnsi="Calibri" w:cs="宋体" w:hint="eastAsia"/>
          <w:kern w:val="0"/>
          <w:szCs w:val="21"/>
        </w:rPr>
        <w:t>政府与消费</w:t>
      </w:r>
    </w:p>
    <w:p w:rsidR="009E1231" w:rsidRPr="00282B5B" w:rsidRDefault="009E1231" w:rsidP="009E1231">
      <w:pPr>
        <w:spacing w:line="360" w:lineRule="auto"/>
        <w:ind w:firstLine="420"/>
        <w:jc w:val="left"/>
        <w:rPr>
          <w:rFonts w:ascii="Calibri" w:eastAsia="宋体" w:hAnsi="Calibri" w:cs="宋体"/>
          <w:kern w:val="0"/>
          <w:szCs w:val="21"/>
        </w:rPr>
      </w:pPr>
      <w:r w:rsidRPr="00282B5B">
        <w:rPr>
          <w:rFonts w:ascii="Calibri" w:eastAsia="宋体" w:hAnsi="Calibri" w:cs="宋体" w:hint="eastAsia"/>
          <w:kern w:val="0"/>
          <w:szCs w:val="21"/>
        </w:rPr>
        <w:t>第一节</w:t>
      </w:r>
      <w:r w:rsidRPr="00282B5B">
        <w:rPr>
          <w:rFonts w:ascii="Calibri" w:eastAsia="宋体" w:hAnsi="Calibri" w:cs="宋体" w:hint="eastAsia"/>
          <w:kern w:val="0"/>
          <w:szCs w:val="21"/>
        </w:rPr>
        <w:t xml:space="preserve"> </w:t>
      </w:r>
      <w:r w:rsidR="009213DE">
        <w:rPr>
          <w:rFonts w:ascii="Calibri" w:eastAsia="宋体" w:hAnsi="Calibri" w:cs="宋体" w:hint="eastAsia"/>
          <w:kern w:val="0"/>
          <w:szCs w:val="21"/>
        </w:rPr>
        <w:t>公共产品</w:t>
      </w:r>
    </w:p>
    <w:p w:rsidR="009E1231" w:rsidRPr="00282B5B" w:rsidRDefault="009E1231" w:rsidP="009E1231">
      <w:pPr>
        <w:spacing w:line="360" w:lineRule="auto"/>
        <w:ind w:firstLineChars="200" w:firstLine="420"/>
        <w:jc w:val="left"/>
        <w:rPr>
          <w:rFonts w:ascii="Calibri" w:eastAsia="宋体" w:hAnsi="Calibri" w:cs="宋体"/>
          <w:kern w:val="0"/>
          <w:szCs w:val="21"/>
        </w:rPr>
      </w:pPr>
      <w:r w:rsidRPr="00282B5B">
        <w:rPr>
          <w:rFonts w:ascii="Calibri" w:eastAsia="宋体" w:hAnsi="Calibri" w:cs="宋体" w:hint="eastAsia"/>
          <w:kern w:val="0"/>
          <w:szCs w:val="21"/>
        </w:rPr>
        <w:t>第二节</w:t>
      </w:r>
      <w:r w:rsidRPr="00282B5B">
        <w:rPr>
          <w:rFonts w:ascii="Calibri" w:eastAsia="宋体" w:hAnsi="Calibri" w:cs="宋体" w:hint="eastAsia"/>
          <w:kern w:val="0"/>
          <w:szCs w:val="21"/>
        </w:rPr>
        <w:t xml:space="preserve"> </w:t>
      </w:r>
      <w:r w:rsidR="009213DE">
        <w:rPr>
          <w:rFonts w:ascii="Calibri" w:eastAsia="宋体" w:hAnsi="Calibri" w:cs="宋体" w:hint="eastAsia"/>
          <w:kern w:val="0"/>
          <w:szCs w:val="21"/>
        </w:rPr>
        <w:t>私人产品</w:t>
      </w:r>
    </w:p>
    <w:p w:rsidR="009E1231" w:rsidRPr="00282B5B" w:rsidRDefault="009E1231" w:rsidP="00A32CC4">
      <w:pPr>
        <w:spacing w:line="360" w:lineRule="auto"/>
        <w:ind w:firstLineChars="200" w:firstLine="420"/>
        <w:jc w:val="left"/>
        <w:rPr>
          <w:rFonts w:ascii="Calibri" w:eastAsia="宋体" w:hAnsi="Calibri" w:cs="宋体"/>
          <w:kern w:val="0"/>
          <w:szCs w:val="21"/>
        </w:rPr>
      </w:pPr>
      <w:r w:rsidRPr="00282B5B">
        <w:rPr>
          <w:rFonts w:ascii="Calibri" w:eastAsia="宋体" w:hAnsi="Calibri" w:cs="宋体" w:hint="eastAsia"/>
          <w:kern w:val="0"/>
          <w:szCs w:val="21"/>
        </w:rPr>
        <w:t>第三节</w:t>
      </w:r>
      <w:r w:rsidRPr="00282B5B">
        <w:rPr>
          <w:rFonts w:ascii="Calibri" w:eastAsia="宋体" w:hAnsi="Calibri" w:cs="宋体" w:hint="eastAsia"/>
          <w:kern w:val="0"/>
          <w:szCs w:val="21"/>
        </w:rPr>
        <w:t xml:space="preserve"> </w:t>
      </w:r>
      <w:r w:rsidR="009213DE">
        <w:rPr>
          <w:rFonts w:ascii="Calibri" w:eastAsia="宋体" w:hAnsi="Calibri" w:cs="宋体" w:hint="eastAsia"/>
          <w:kern w:val="0"/>
          <w:szCs w:val="21"/>
        </w:rPr>
        <w:t>混合产品</w:t>
      </w:r>
    </w:p>
    <w:p w:rsidR="009E1231" w:rsidRDefault="009E1231" w:rsidP="009E1231">
      <w:pPr>
        <w:spacing w:line="360" w:lineRule="auto"/>
        <w:jc w:val="left"/>
        <w:rPr>
          <w:rFonts w:ascii="Calibri" w:eastAsia="宋体" w:hAnsi="Calibri" w:cs="宋体"/>
          <w:kern w:val="0"/>
          <w:szCs w:val="21"/>
        </w:rPr>
      </w:pPr>
      <w:r w:rsidRPr="00282B5B">
        <w:rPr>
          <w:rFonts w:ascii="Calibri" w:eastAsia="宋体" w:hAnsi="Calibri" w:cs="宋体" w:hint="eastAsia"/>
          <w:kern w:val="0"/>
          <w:szCs w:val="21"/>
        </w:rPr>
        <w:t>课时分配：</w:t>
      </w:r>
      <w:r w:rsidR="009213DE">
        <w:rPr>
          <w:rFonts w:ascii="Calibri" w:eastAsia="宋体" w:hAnsi="Calibri" w:cs="宋体" w:hint="eastAsia"/>
          <w:kern w:val="0"/>
          <w:szCs w:val="21"/>
        </w:rPr>
        <w:t>2</w:t>
      </w:r>
      <w:r w:rsidRPr="00282B5B">
        <w:rPr>
          <w:rFonts w:ascii="Calibri" w:eastAsia="宋体" w:hAnsi="Calibri" w:cs="宋体" w:hint="eastAsia"/>
          <w:kern w:val="0"/>
          <w:szCs w:val="21"/>
        </w:rPr>
        <w:t>课时</w:t>
      </w:r>
    </w:p>
    <w:p w:rsidR="009E1231" w:rsidRDefault="009E1231" w:rsidP="009E1231">
      <w:pPr>
        <w:spacing w:line="360" w:lineRule="auto"/>
        <w:jc w:val="left"/>
        <w:rPr>
          <w:rFonts w:ascii="Calibri" w:eastAsia="宋体" w:hAnsi="Calibri" w:cs="宋体"/>
          <w:kern w:val="0"/>
          <w:szCs w:val="21"/>
        </w:rPr>
      </w:pPr>
      <w:r>
        <w:rPr>
          <w:rFonts w:ascii="Calibri" w:eastAsia="宋体" w:hAnsi="Calibri" w:cs="宋体" w:hint="eastAsia"/>
          <w:kern w:val="0"/>
          <w:szCs w:val="21"/>
        </w:rPr>
        <w:t>课外阅读：</w:t>
      </w:r>
      <w:r w:rsidR="006903BA">
        <w:rPr>
          <w:rFonts w:ascii="Calibri" w:eastAsia="宋体" w:hAnsi="Calibri" w:cs="宋体" w:hint="eastAsia"/>
          <w:kern w:val="0"/>
          <w:szCs w:val="21"/>
        </w:rPr>
        <w:t>阅读教材案例材料</w:t>
      </w:r>
    </w:p>
    <w:p w:rsidR="006903BA" w:rsidRPr="00282B5B" w:rsidRDefault="009213DE" w:rsidP="009E1231">
      <w:pPr>
        <w:spacing w:line="360" w:lineRule="auto"/>
        <w:jc w:val="left"/>
        <w:rPr>
          <w:rFonts w:ascii="Calibri" w:eastAsia="宋体" w:hAnsi="Calibri" w:cs="宋体"/>
          <w:kern w:val="0"/>
          <w:szCs w:val="21"/>
        </w:rPr>
      </w:pPr>
      <w:r>
        <w:rPr>
          <w:rFonts w:ascii="Calibri" w:eastAsia="宋体" w:hAnsi="Calibri" w:cs="宋体" w:hint="eastAsia"/>
          <w:kern w:val="0"/>
          <w:szCs w:val="21"/>
        </w:rPr>
        <w:lastRenderedPageBreak/>
        <w:t>作业要求</w:t>
      </w:r>
      <w:r w:rsidR="006903BA">
        <w:rPr>
          <w:rFonts w:ascii="Calibri" w:eastAsia="宋体" w:hAnsi="Calibri" w:cs="宋体" w:hint="eastAsia"/>
          <w:kern w:val="0"/>
          <w:szCs w:val="21"/>
        </w:rPr>
        <w:t>：</w:t>
      </w:r>
      <w:r>
        <w:rPr>
          <w:rFonts w:ascii="Calibri" w:eastAsia="宋体" w:hAnsi="Calibri" w:cs="宋体" w:hint="eastAsia"/>
          <w:kern w:val="0"/>
          <w:szCs w:val="21"/>
        </w:rPr>
        <w:t>课后的练习题第</w:t>
      </w:r>
      <w:r>
        <w:rPr>
          <w:rFonts w:ascii="Calibri" w:eastAsia="宋体" w:hAnsi="Calibri" w:cs="宋体" w:hint="eastAsia"/>
          <w:kern w:val="0"/>
          <w:szCs w:val="21"/>
        </w:rPr>
        <w:t>6-7</w:t>
      </w:r>
      <w:r>
        <w:rPr>
          <w:rFonts w:ascii="Calibri" w:eastAsia="宋体" w:hAnsi="Calibri" w:cs="宋体" w:hint="eastAsia"/>
          <w:kern w:val="0"/>
          <w:szCs w:val="21"/>
        </w:rPr>
        <w:t>题</w:t>
      </w:r>
      <w:r w:rsidR="006903BA">
        <w:rPr>
          <w:rFonts w:ascii="Calibri" w:eastAsia="宋体" w:hAnsi="Calibri" w:cs="宋体" w:hint="eastAsia"/>
          <w:kern w:val="0"/>
          <w:szCs w:val="21"/>
        </w:rPr>
        <w:t>。</w:t>
      </w:r>
    </w:p>
    <w:p w:rsidR="009E1231" w:rsidRPr="00282B5B" w:rsidRDefault="009E1231" w:rsidP="009E1231">
      <w:pPr>
        <w:tabs>
          <w:tab w:val="num" w:pos="1095"/>
        </w:tabs>
        <w:spacing w:line="360" w:lineRule="auto"/>
        <w:rPr>
          <w:rFonts w:ascii="Calibri" w:eastAsia="宋体" w:hAnsi="Calibri" w:cs="宋体"/>
          <w:kern w:val="0"/>
          <w:szCs w:val="21"/>
        </w:rPr>
      </w:pPr>
      <w:r w:rsidRPr="00282B5B">
        <w:rPr>
          <w:rFonts w:ascii="Calibri" w:eastAsia="宋体" w:hAnsi="Calibri" w:cs="宋体"/>
          <w:kern w:val="0"/>
          <w:szCs w:val="21"/>
        </w:rPr>
        <w:t>第</w:t>
      </w:r>
      <w:r w:rsidRPr="00282B5B">
        <w:rPr>
          <w:rFonts w:ascii="Calibri" w:eastAsia="宋体" w:hAnsi="Calibri" w:cs="宋体" w:hint="eastAsia"/>
          <w:kern w:val="0"/>
          <w:szCs w:val="21"/>
        </w:rPr>
        <w:t>五</w:t>
      </w:r>
      <w:r w:rsidRPr="00282B5B">
        <w:rPr>
          <w:rFonts w:ascii="Calibri" w:eastAsia="宋体" w:hAnsi="Calibri" w:cs="宋体"/>
          <w:kern w:val="0"/>
          <w:szCs w:val="21"/>
        </w:rPr>
        <w:t>章</w:t>
      </w:r>
      <w:r w:rsidRPr="00282B5B">
        <w:rPr>
          <w:rFonts w:ascii="Calibri" w:eastAsia="宋体" w:hAnsi="Calibri" w:cs="宋体"/>
          <w:kern w:val="0"/>
          <w:szCs w:val="21"/>
        </w:rPr>
        <w:t>   </w:t>
      </w:r>
      <w:r w:rsidR="009213DE">
        <w:rPr>
          <w:rFonts w:ascii="Calibri" w:eastAsia="宋体" w:hAnsi="Calibri" w:cs="宋体" w:hint="eastAsia"/>
          <w:kern w:val="0"/>
          <w:szCs w:val="21"/>
        </w:rPr>
        <w:t>政府与生产</w:t>
      </w:r>
    </w:p>
    <w:p w:rsidR="009E1231" w:rsidRPr="00282B5B" w:rsidRDefault="009E1231" w:rsidP="009E1231">
      <w:pPr>
        <w:spacing w:line="360" w:lineRule="auto"/>
        <w:ind w:firstLine="420"/>
        <w:jc w:val="left"/>
        <w:rPr>
          <w:rFonts w:ascii="Calibri" w:eastAsia="宋体" w:hAnsi="Calibri" w:cs="宋体"/>
          <w:kern w:val="0"/>
          <w:szCs w:val="21"/>
        </w:rPr>
      </w:pPr>
      <w:r w:rsidRPr="00282B5B">
        <w:rPr>
          <w:rFonts w:ascii="Calibri" w:eastAsia="宋体" w:hAnsi="Calibri" w:cs="宋体" w:hint="eastAsia"/>
          <w:kern w:val="0"/>
          <w:szCs w:val="21"/>
        </w:rPr>
        <w:t>第一节</w:t>
      </w:r>
      <w:r w:rsidRPr="00282B5B">
        <w:rPr>
          <w:rFonts w:ascii="Calibri" w:eastAsia="宋体" w:hAnsi="Calibri" w:cs="宋体" w:hint="eastAsia"/>
          <w:kern w:val="0"/>
          <w:szCs w:val="21"/>
        </w:rPr>
        <w:t xml:space="preserve"> </w:t>
      </w:r>
      <w:r w:rsidR="009213DE">
        <w:rPr>
          <w:rFonts w:ascii="Calibri" w:eastAsia="宋体" w:hAnsi="Calibri" w:cs="宋体" w:hint="eastAsia"/>
          <w:kern w:val="0"/>
          <w:szCs w:val="21"/>
        </w:rPr>
        <w:t>垄断</w:t>
      </w:r>
    </w:p>
    <w:p w:rsidR="006903BA" w:rsidRDefault="009E1231" w:rsidP="006903BA">
      <w:pPr>
        <w:spacing w:line="360" w:lineRule="auto"/>
        <w:ind w:firstLineChars="200" w:firstLine="420"/>
        <w:jc w:val="left"/>
        <w:rPr>
          <w:rFonts w:ascii="Calibri" w:eastAsia="宋体" w:hAnsi="Calibri" w:cs="宋体"/>
          <w:kern w:val="0"/>
          <w:szCs w:val="21"/>
        </w:rPr>
      </w:pPr>
      <w:r w:rsidRPr="00282B5B">
        <w:rPr>
          <w:rFonts w:ascii="Calibri" w:eastAsia="宋体" w:hAnsi="Calibri" w:cs="宋体" w:hint="eastAsia"/>
          <w:kern w:val="0"/>
          <w:szCs w:val="21"/>
        </w:rPr>
        <w:t>第二节</w:t>
      </w:r>
      <w:r w:rsidRPr="00282B5B">
        <w:rPr>
          <w:rFonts w:ascii="Calibri" w:eastAsia="宋体" w:hAnsi="Calibri" w:cs="宋体" w:hint="eastAsia"/>
          <w:kern w:val="0"/>
          <w:szCs w:val="21"/>
        </w:rPr>
        <w:t xml:space="preserve"> </w:t>
      </w:r>
      <w:r w:rsidR="009213DE">
        <w:rPr>
          <w:rFonts w:ascii="Calibri" w:eastAsia="宋体" w:hAnsi="Calibri" w:cs="宋体" w:hint="eastAsia"/>
          <w:kern w:val="0"/>
          <w:szCs w:val="21"/>
        </w:rPr>
        <w:t>生产中的外部成本</w:t>
      </w:r>
    </w:p>
    <w:p w:rsidR="009E1231" w:rsidRPr="00282B5B" w:rsidRDefault="009E1231" w:rsidP="006903BA">
      <w:pPr>
        <w:spacing w:line="360" w:lineRule="auto"/>
        <w:ind w:firstLineChars="200" w:firstLine="420"/>
        <w:jc w:val="left"/>
        <w:rPr>
          <w:rFonts w:ascii="Calibri" w:eastAsia="宋体" w:hAnsi="Calibri" w:cs="宋体"/>
          <w:kern w:val="0"/>
          <w:szCs w:val="21"/>
        </w:rPr>
      </w:pPr>
      <w:r w:rsidRPr="00282B5B">
        <w:rPr>
          <w:rFonts w:ascii="Calibri" w:eastAsia="宋体" w:hAnsi="Calibri" w:cs="宋体" w:hint="eastAsia"/>
          <w:kern w:val="0"/>
          <w:szCs w:val="21"/>
        </w:rPr>
        <w:t>第三节</w:t>
      </w:r>
      <w:r w:rsidRPr="00282B5B">
        <w:rPr>
          <w:rFonts w:ascii="Calibri" w:eastAsia="宋体" w:hAnsi="Calibri" w:cs="宋体" w:hint="eastAsia"/>
          <w:kern w:val="0"/>
          <w:szCs w:val="21"/>
        </w:rPr>
        <w:t xml:space="preserve"> </w:t>
      </w:r>
      <w:r w:rsidR="009213DE">
        <w:rPr>
          <w:rFonts w:ascii="Calibri" w:eastAsia="宋体" w:hAnsi="Calibri" w:cs="宋体" w:hint="eastAsia"/>
          <w:kern w:val="0"/>
          <w:szCs w:val="21"/>
        </w:rPr>
        <w:t>生产者与消费者的信息不对称</w:t>
      </w:r>
    </w:p>
    <w:p w:rsidR="009E1231" w:rsidRPr="00282B5B" w:rsidRDefault="009E1231" w:rsidP="009E1231">
      <w:pPr>
        <w:spacing w:line="360" w:lineRule="auto"/>
        <w:ind w:firstLineChars="200" w:firstLine="420"/>
        <w:jc w:val="left"/>
        <w:rPr>
          <w:rFonts w:ascii="Calibri" w:eastAsia="宋体" w:hAnsi="Calibri" w:cs="宋体"/>
          <w:kern w:val="0"/>
          <w:szCs w:val="21"/>
        </w:rPr>
      </w:pPr>
      <w:r w:rsidRPr="00282B5B">
        <w:rPr>
          <w:rFonts w:ascii="Calibri" w:eastAsia="宋体" w:hAnsi="Calibri" w:cs="宋体" w:hint="eastAsia"/>
          <w:kern w:val="0"/>
          <w:szCs w:val="21"/>
        </w:rPr>
        <w:t>第</w:t>
      </w:r>
      <w:r w:rsidR="006903BA">
        <w:rPr>
          <w:rFonts w:ascii="Calibri" w:eastAsia="宋体" w:hAnsi="Calibri" w:cs="宋体" w:hint="eastAsia"/>
          <w:kern w:val="0"/>
          <w:szCs w:val="21"/>
        </w:rPr>
        <w:t>四</w:t>
      </w:r>
      <w:r w:rsidRPr="00282B5B">
        <w:rPr>
          <w:rFonts w:ascii="Calibri" w:eastAsia="宋体" w:hAnsi="Calibri" w:cs="宋体" w:hint="eastAsia"/>
          <w:kern w:val="0"/>
          <w:szCs w:val="21"/>
        </w:rPr>
        <w:t>节</w:t>
      </w:r>
      <w:r w:rsidRPr="00282B5B">
        <w:rPr>
          <w:rFonts w:ascii="Calibri" w:eastAsia="宋体" w:hAnsi="Calibri" w:cs="宋体" w:hint="eastAsia"/>
          <w:kern w:val="0"/>
          <w:szCs w:val="21"/>
        </w:rPr>
        <w:t xml:space="preserve"> </w:t>
      </w:r>
      <w:r w:rsidR="009213DE">
        <w:rPr>
          <w:rFonts w:ascii="Calibri" w:eastAsia="宋体" w:hAnsi="Calibri" w:cs="宋体" w:hint="eastAsia"/>
          <w:kern w:val="0"/>
          <w:szCs w:val="21"/>
        </w:rPr>
        <w:t>生产者的盲目性</w:t>
      </w:r>
    </w:p>
    <w:p w:rsidR="009E1231" w:rsidRDefault="009E1231" w:rsidP="009E1231">
      <w:pPr>
        <w:spacing w:line="360" w:lineRule="auto"/>
        <w:jc w:val="left"/>
        <w:rPr>
          <w:rFonts w:ascii="Calibri" w:eastAsia="宋体" w:hAnsi="Calibri" w:cs="宋体"/>
          <w:kern w:val="0"/>
          <w:szCs w:val="21"/>
        </w:rPr>
      </w:pPr>
      <w:r w:rsidRPr="00282B5B">
        <w:rPr>
          <w:rFonts w:ascii="Calibri" w:eastAsia="宋体" w:hAnsi="Calibri" w:cs="宋体" w:hint="eastAsia"/>
          <w:kern w:val="0"/>
          <w:szCs w:val="21"/>
        </w:rPr>
        <w:t>课时分配：</w:t>
      </w:r>
      <w:r w:rsidR="009213DE">
        <w:rPr>
          <w:rFonts w:ascii="Calibri" w:eastAsia="宋体" w:hAnsi="Calibri" w:cs="宋体" w:hint="eastAsia"/>
          <w:kern w:val="0"/>
          <w:szCs w:val="21"/>
        </w:rPr>
        <w:t>2</w:t>
      </w:r>
      <w:r w:rsidRPr="00282B5B">
        <w:rPr>
          <w:rFonts w:ascii="Calibri" w:eastAsia="宋体" w:hAnsi="Calibri" w:cs="宋体" w:hint="eastAsia"/>
          <w:kern w:val="0"/>
          <w:szCs w:val="21"/>
        </w:rPr>
        <w:t>课时</w:t>
      </w:r>
    </w:p>
    <w:p w:rsidR="009E1231" w:rsidRDefault="009E1231" w:rsidP="009E1231">
      <w:pPr>
        <w:spacing w:line="360" w:lineRule="auto"/>
        <w:jc w:val="left"/>
        <w:rPr>
          <w:rFonts w:ascii="Calibri" w:eastAsia="宋体" w:hAnsi="Calibri" w:cs="宋体"/>
          <w:kern w:val="0"/>
          <w:szCs w:val="21"/>
        </w:rPr>
      </w:pPr>
      <w:r>
        <w:rPr>
          <w:rFonts w:ascii="Calibri" w:eastAsia="宋体" w:hAnsi="Calibri" w:cs="宋体" w:hint="eastAsia"/>
          <w:kern w:val="0"/>
          <w:szCs w:val="21"/>
        </w:rPr>
        <w:t>课外阅读：</w:t>
      </w:r>
      <w:r w:rsidR="009213DE">
        <w:rPr>
          <w:rFonts w:ascii="Calibri" w:eastAsia="宋体" w:hAnsi="Calibri" w:cs="宋体" w:hint="eastAsia"/>
          <w:kern w:val="0"/>
          <w:szCs w:val="21"/>
        </w:rPr>
        <w:t>东京大气污染索赔案</w:t>
      </w:r>
    </w:p>
    <w:p w:rsidR="00122296" w:rsidRPr="00282B5B" w:rsidRDefault="009213DE" w:rsidP="009E1231">
      <w:pPr>
        <w:spacing w:line="360" w:lineRule="auto"/>
        <w:jc w:val="left"/>
        <w:rPr>
          <w:rFonts w:ascii="Calibri" w:eastAsia="宋体" w:hAnsi="Calibri" w:cs="宋体"/>
          <w:kern w:val="0"/>
          <w:szCs w:val="21"/>
        </w:rPr>
      </w:pPr>
      <w:r>
        <w:rPr>
          <w:rFonts w:ascii="Calibri" w:eastAsia="宋体" w:hAnsi="Calibri" w:cs="宋体" w:hint="eastAsia"/>
          <w:kern w:val="0"/>
          <w:szCs w:val="21"/>
        </w:rPr>
        <w:t>作业要求</w:t>
      </w:r>
      <w:r w:rsidR="00122296">
        <w:rPr>
          <w:rFonts w:ascii="Calibri" w:eastAsia="宋体" w:hAnsi="Calibri" w:cs="宋体" w:hint="eastAsia"/>
          <w:kern w:val="0"/>
          <w:szCs w:val="21"/>
        </w:rPr>
        <w:t>：</w:t>
      </w:r>
      <w:r>
        <w:rPr>
          <w:rFonts w:ascii="Calibri" w:eastAsia="宋体" w:hAnsi="Calibri" w:cs="宋体" w:hint="eastAsia"/>
          <w:kern w:val="0"/>
          <w:szCs w:val="21"/>
        </w:rPr>
        <w:t>课后的思考题</w:t>
      </w:r>
      <w:r>
        <w:rPr>
          <w:rFonts w:ascii="Calibri" w:eastAsia="宋体" w:hAnsi="Calibri" w:cs="宋体" w:hint="eastAsia"/>
          <w:kern w:val="0"/>
          <w:szCs w:val="21"/>
        </w:rPr>
        <w:t>3-6</w:t>
      </w:r>
      <w:r>
        <w:rPr>
          <w:rFonts w:ascii="Calibri" w:eastAsia="宋体" w:hAnsi="Calibri" w:cs="宋体" w:hint="eastAsia"/>
          <w:kern w:val="0"/>
          <w:szCs w:val="21"/>
        </w:rPr>
        <w:t>题</w:t>
      </w:r>
    </w:p>
    <w:p w:rsidR="009E1231" w:rsidRPr="00282B5B" w:rsidRDefault="009E1231" w:rsidP="009E1231">
      <w:pPr>
        <w:tabs>
          <w:tab w:val="num" w:pos="1095"/>
        </w:tabs>
        <w:spacing w:line="360" w:lineRule="auto"/>
        <w:rPr>
          <w:rFonts w:ascii="Calibri" w:eastAsia="宋体" w:hAnsi="Calibri" w:cs="宋体"/>
          <w:kern w:val="0"/>
          <w:szCs w:val="21"/>
        </w:rPr>
      </w:pPr>
      <w:r w:rsidRPr="00282B5B">
        <w:rPr>
          <w:rFonts w:ascii="Calibri" w:eastAsia="宋体" w:hAnsi="Calibri" w:cs="宋体"/>
          <w:kern w:val="0"/>
          <w:szCs w:val="21"/>
        </w:rPr>
        <w:t>第</w:t>
      </w:r>
      <w:r w:rsidRPr="00282B5B">
        <w:rPr>
          <w:rFonts w:ascii="Calibri" w:eastAsia="宋体" w:hAnsi="Calibri" w:cs="宋体" w:hint="eastAsia"/>
          <w:kern w:val="0"/>
          <w:szCs w:val="21"/>
        </w:rPr>
        <w:t>六</w:t>
      </w:r>
      <w:r w:rsidRPr="00282B5B">
        <w:rPr>
          <w:rFonts w:ascii="Calibri" w:eastAsia="宋体" w:hAnsi="Calibri" w:cs="宋体"/>
          <w:kern w:val="0"/>
          <w:szCs w:val="21"/>
        </w:rPr>
        <w:t>章</w:t>
      </w:r>
      <w:r w:rsidRPr="00282B5B">
        <w:rPr>
          <w:rFonts w:ascii="Calibri" w:eastAsia="宋体" w:hAnsi="Calibri" w:cs="宋体"/>
          <w:kern w:val="0"/>
          <w:szCs w:val="21"/>
        </w:rPr>
        <w:t>   </w:t>
      </w:r>
      <w:r w:rsidR="009213DE">
        <w:rPr>
          <w:rFonts w:ascii="Calibri" w:eastAsia="宋体" w:hAnsi="Calibri" w:cs="宋体" w:hint="eastAsia"/>
          <w:kern w:val="0"/>
          <w:szCs w:val="21"/>
        </w:rPr>
        <w:t>政府与分配</w:t>
      </w:r>
    </w:p>
    <w:p w:rsidR="009E1231" w:rsidRPr="00282B5B" w:rsidRDefault="009E1231" w:rsidP="009E1231">
      <w:pPr>
        <w:spacing w:line="360" w:lineRule="auto"/>
        <w:ind w:firstLine="435"/>
        <w:jc w:val="left"/>
        <w:rPr>
          <w:rFonts w:ascii="Calibri" w:eastAsia="宋体" w:hAnsi="Calibri" w:cs="宋体"/>
          <w:kern w:val="0"/>
          <w:szCs w:val="21"/>
        </w:rPr>
      </w:pPr>
      <w:r w:rsidRPr="00282B5B">
        <w:rPr>
          <w:rFonts w:ascii="Calibri" w:eastAsia="宋体" w:hAnsi="Calibri" w:cs="宋体" w:hint="eastAsia"/>
          <w:kern w:val="0"/>
          <w:szCs w:val="21"/>
        </w:rPr>
        <w:t>第一节</w:t>
      </w:r>
      <w:r w:rsidRPr="00282B5B">
        <w:rPr>
          <w:rFonts w:ascii="Calibri" w:eastAsia="宋体" w:hAnsi="Calibri" w:cs="宋体" w:hint="eastAsia"/>
          <w:kern w:val="0"/>
          <w:szCs w:val="21"/>
        </w:rPr>
        <w:t xml:space="preserve"> </w:t>
      </w:r>
      <w:r w:rsidR="009213DE">
        <w:rPr>
          <w:rFonts w:ascii="Calibri" w:eastAsia="宋体" w:hAnsi="Calibri" w:cs="宋体" w:hint="eastAsia"/>
          <w:kern w:val="0"/>
          <w:szCs w:val="21"/>
        </w:rPr>
        <w:t>公共提供与收入再分配</w:t>
      </w:r>
    </w:p>
    <w:p w:rsidR="009E1231" w:rsidRDefault="009E1231" w:rsidP="009E1231">
      <w:pPr>
        <w:spacing w:line="360" w:lineRule="auto"/>
        <w:ind w:firstLineChars="200" w:firstLine="420"/>
        <w:jc w:val="left"/>
        <w:rPr>
          <w:rFonts w:ascii="Calibri" w:eastAsia="宋体" w:hAnsi="Calibri" w:cs="宋体"/>
          <w:kern w:val="0"/>
          <w:szCs w:val="21"/>
        </w:rPr>
      </w:pPr>
      <w:r w:rsidRPr="00282B5B">
        <w:rPr>
          <w:rFonts w:ascii="Calibri" w:eastAsia="宋体" w:hAnsi="Calibri" w:cs="宋体" w:hint="eastAsia"/>
          <w:kern w:val="0"/>
          <w:szCs w:val="21"/>
        </w:rPr>
        <w:t>第二节</w:t>
      </w:r>
      <w:r w:rsidRPr="00282B5B">
        <w:rPr>
          <w:rFonts w:ascii="Calibri" w:eastAsia="宋体" w:hAnsi="Calibri" w:cs="宋体" w:hint="eastAsia"/>
          <w:kern w:val="0"/>
          <w:szCs w:val="21"/>
        </w:rPr>
        <w:t xml:space="preserve"> </w:t>
      </w:r>
      <w:r w:rsidR="009213DE">
        <w:rPr>
          <w:rFonts w:ascii="Calibri" w:eastAsia="宋体" w:hAnsi="Calibri" w:cs="宋体" w:hint="eastAsia"/>
          <w:kern w:val="0"/>
          <w:szCs w:val="21"/>
        </w:rPr>
        <w:t>公共生产与收入再分配</w:t>
      </w:r>
    </w:p>
    <w:p w:rsidR="00DA1BD3" w:rsidRDefault="00DA1BD3" w:rsidP="009E1231">
      <w:pPr>
        <w:spacing w:line="360" w:lineRule="auto"/>
        <w:ind w:firstLineChars="200" w:firstLine="420"/>
        <w:jc w:val="left"/>
        <w:rPr>
          <w:rFonts w:ascii="Calibri" w:eastAsia="宋体" w:hAnsi="Calibri" w:cs="宋体"/>
          <w:kern w:val="0"/>
          <w:szCs w:val="21"/>
        </w:rPr>
      </w:pPr>
      <w:r>
        <w:rPr>
          <w:rFonts w:ascii="Calibri" w:eastAsia="宋体" w:hAnsi="Calibri" w:cs="宋体" w:hint="eastAsia"/>
          <w:kern w:val="0"/>
          <w:szCs w:val="21"/>
        </w:rPr>
        <w:t>第三节</w:t>
      </w:r>
      <w:r>
        <w:rPr>
          <w:rFonts w:ascii="Calibri" w:eastAsia="宋体" w:hAnsi="Calibri" w:cs="宋体" w:hint="eastAsia"/>
          <w:kern w:val="0"/>
          <w:szCs w:val="21"/>
        </w:rPr>
        <w:t xml:space="preserve"> </w:t>
      </w:r>
      <w:r>
        <w:rPr>
          <w:rFonts w:ascii="Calibri" w:eastAsia="宋体" w:hAnsi="Calibri" w:cs="宋体" w:hint="eastAsia"/>
          <w:kern w:val="0"/>
          <w:szCs w:val="21"/>
        </w:rPr>
        <w:t>社会保障与收入再分配</w:t>
      </w:r>
    </w:p>
    <w:p w:rsidR="009E1231" w:rsidRDefault="009E1231" w:rsidP="009E1231">
      <w:pPr>
        <w:spacing w:line="360" w:lineRule="auto"/>
        <w:jc w:val="left"/>
        <w:rPr>
          <w:rFonts w:ascii="Calibri" w:eastAsia="宋体" w:hAnsi="Calibri" w:cs="宋体"/>
          <w:kern w:val="0"/>
          <w:szCs w:val="21"/>
        </w:rPr>
      </w:pPr>
      <w:r w:rsidRPr="00282B5B">
        <w:rPr>
          <w:rFonts w:ascii="Calibri" w:eastAsia="宋体" w:hAnsi="Calibri" w:cs="宋体" w:hint="eastAsia"/>
          <w:kern w:val="0"/>
          <w:szCs w:val="21"/>
        </w:rPr>
        <w:t>课时分配：</w:t>
      </w:r>
      <w:r w:rsidR="00DA1BD3">
        <w:rPr>
          <w:rFonts w:ascii="Calibri" w:eastAsia="宋体" w:hAnsi="Calibri" w:cs="宋体" w:hint="eastAsia"/>
          <w:kern w:val="0"/>
          <w:szCs w:val="21"/>
        </w:rPr>
        <w:t>2</w:t>
      </w:r>
      <w:r w:rsidRPr="00282B5B">
        <w:rPr>
          <w:rFonts w:ascii="Calibri" w:eastAsia="宋体" w:hAnsi="Calibri" w:cs="宋体" w:hint="eastAsia"/>
          <w:kern w:val="0"/>
          <w:szCs w:val="21"/>
        </w:rPr>
        <w:t>课时</w:t>
      </w:r>
    </w:p>
    <w:p w:rsidR="009E1231" w:rsidRDefault="009E1231" w:rsidP="009E1231">
      <w:pPr>
        <w:spacing w:line="360" w:lineRule="auto"/>
        <w:jc w:val="left"/>
        <w:rPr>
          <w:rFonts w:ascii="Calibri" w:eastAsia="宋体" w:hAnsi="Calibri" w:cs="宋体"/>
          <w:kern w:val="0"/>
          <w:szCs w:val="21"/>
        </w:rPr>
      </w:pPr>
      <w:r>
        <w:rPr>
          <w:rFonts w:ascii="Calibri" w:eastAsia="宋体" w:hAnsi="Calibri" w:cs="宋体" w:hint="eastAsia"/>
          <w:kern w:val="0"/>
          <w:szCs w:val="21"/>
        </w:rPr>
        <w:t>课外阅读：</w:t>
      </w:r>
      <w:r w:rsidR="00122296">
        <w:rPr>
          <w:rFonts w:ascii="Calibri" w:eastAsia="宋体" w:hAnsi="Calibri" w:cs="宋体" w:hint="eastAsia"/>
          <w:kern w:val="0"/>
          <w:szCs w:val="21"/>
        </w:rPr>
        <w:t>阅读教材案例材料</w:t>
      </w:r>
    </w:p>
    <w:p w:rsidR="00122296" w:rsidRPr="00282B5B" w:rsidRDefault="00DA1BD3" w:rsidP="009E1231">
      <w:pPr>
        <w:spacing w:line="360" w:lineRule="auto"/>
        <w:jc w:val="left"/>
        <w:rPr>
          <w:rFonts w:ascii="Calibri" w:eastAsia="宋体" w:hAnsi="Calibri" w:cs="宋体"/>
          <w:kern w:val="0"/>
          <w:szCs w:val="21"/>
        </w:rPr>
      </w:pPr>
      <w:r>
        <w:rPr>
          <w:rFonts w:ascii="Calibri" w:eastAsia="宋体" w:hAnsi="Calibri" w:cs="宋体" w:hint="eastAsia"/>
          <w:kern w:val="0"/>
          <w:szCs w:val="21"/>
        </w:rPr>
        <w:t>作业要求</w:t>
      </w:r>
      <w:r w:rsidR="00122296">
        <w:rPr>
          <w:rFonts w:ascii="Calibri" w:eastAsia="宋体" w:hAnsi="Calibri" w:cs="宋体" w:hint="eastAsia"/>
          <w:kern w:val="0"/>
          <w:szCs w:val="21"/>
        </w:rPr>
        <w:t>：</w:t>
      </w:r>
      <w:r>
        <w:rPr>
          <w:rFonts w:ascii="Calibri" w:eastAsia="宋体" w:hAnsi="Calibri" w:cs="宋体" w:hint="eastAsia"/>
          <w:kern w:val="0"/>
          <w:szCs w:val="21"/>
        </w:rPr>
        <w:t>课后的思考题</w:t>
      </w:r>
      <w:r>
        <w:rPr>
          <w:rFonts w:ascii="Calibri" w:eastAsia="宋体" w:hAnsi="Calibri" w:cs="宋体" w:hint="eastAsia"/>
          <w:kern w:val="0"/>
          <w:szCs w:val="21"/>
        </w:rPr>
        <w:t>3-6</w:t>
      </w:r>
      <w:r>
        <w:rPr>
          <w:rFonts w:ascii="Calibri" w:eastAsia="宋体" w:hAnsi="Calibri" w:cs="宋体" w:hint="eastAsia"/>
          <w:kern w:val="0"/>
          <w:szCs w:val="21"/>
        </w:rPr>
        <w:t>题</w:t>
      </w:r>
      <w:r w:rsidR="00122296">
        <w:rPr>
          <w:rFonts w:ascii="Calibri" w:eastAsia="宋体" w:hAnsi="Calibri" w:cs="宋体" w:hint="eastAsia"/>
          <w:kern w:val="0"/>
          <w:szCs w:val="21"/>
        </w:rPr>
        <w:t>。</w:t>
      </w:r>
    </w:p>
    <w:p w:rsidR="009E1231" w:rsidRPr="00282B5B" w:rsidRDefault="009E1231" w:rsidP="009E1231">
      <w:pPr>
        <w:tabs>
          <w:tab w:val="num" w:pos="1095"/>
        </w:tabs>
        <w:spacing w:line="360" w:lineRule="auto"/>
        <w:rPr>
          <w:rFonts w:ascii="Calibri" w:eastAsia="宋体" w:hAnsi="Calibri" w:cs="宋体"/>
          <w:kern w:val="0"/>
          <w:szCs w:val="21"/>
        </w:rPr>
      </w:pPr>
      <w:r w:rsidRPr="00282B5B">
        <w:rPr>
          <w:rFonts w:ascii="Calibri" w:eastAsia="宋体" w:hAnsi="Calibri" w:cs="宋体"/>
          <w:kern w:val="0"/>
          <w:szCs w:val="21"/>
        </w:rPr>
        <w:t>第</w:t>
      </w:r>
      <w:r w:rsidRPr="00282B5B">
        <w:rPr>
          <w:rFonts w:ascii="Calibri" w:eastAsia="宋体" w:hAnsi="Calibri" w:cs="宋体" w:hint="eastAsia"/>
          <w:kern w:val="0"/>
          <w:szCs w:val="21"/>
        </w:rPr>
        <w:t>七</w:t>
      </w:r>
      <w:r w:rsidRPr="00282B5B">
        <w:rPr>
          <w:rFonts w:ascii="Calibri" w:eastAsia="宋体" w:hAnsi="Calibri" w:cs="宋体"/>
          <w:kern w:val="0"/>
          <w:szCs w:val="21"/>
        </w:rPr>
        <w:t>章</w:t>
      </w:r>
      <w:r w:rsidRPr="00282B5B">
        <w:rPr>
          <w:rFonts w:ascii="Calibri" w:eastAsia="宋体" w:hAnsi="Calibri" w:cs="宋体"/>
          <w:kern w:val="0"/>
          <w:szCs w:val="21"/>
        </w:rPr>
        <w:t>   </w:t>
      </w:r>
      <w:r w:rsidR="00F04B8D">
        <w:rPr>
          <w:rFonts w:ascii="Calibri" w:eastAsia="宋体" w:hAnsi="Calibri" w:cs="宋体" w:hint="eastAsia"/>
          <w:kern w:val="0"/>
          <w:szCs w:val="21"/>
        </w:rPr>
        <w:t>公共选择</w:t>
      </w:r>
    </w:p>
    <w:p w:rsidR="009E1231" w:rsidRPr="00282B5B" w:rsidRDefault="009E1231" w:rsidP="009E1231">
      <w:pPr>
        <w:spacing w:line="360" w:lineRule="auto"/>
        <w:ind w:firstLine="420"/>
        <w:jc w:val="left"/>
        <w:rPr>
          <w:rFonts w:ascii="Calibri" w:eastAsia="宋体" w:hAnsi="Calibri" w:cs="宋体"/>
          <w:kern w:val="0"/>
          <w:szCs w:val="21"/>
        </w:rPr>
      </w:pPr>
      <w:r w:rsidRPr="00282B5B">
        <w:rPr>
          <w:rFonts w:ascii="Calibri" w:eastAsia="宋体" w:hAnsi="Calibri" w:cs="宋体" w:hint="eastAsia"/>
          <w:kern w:val="0"/>
          <w:szCs w:val="21"/>
        </w:rPr>
        <w:t>第一节</w:t>
      </w:r>
      <w:r w:rsidRPr="00282B5B">
        <w:rPr>
          <w:rFonts w:ascii="Calibri" w:eastAsia="宋体" w:hAnsi="Calibri" w:cs="宋体" w:hint="eastAsia"/>
          <w:kern w:val="0"/>
          <w:szCs w:val="21"/>
        </w:rPr>
        <w:t xml:space="preserve"> </w:t>
      </w:r>
      <w:r w:rsidR="00F04B8D">
        <w:rPr>
          <w:rFonts w:ascii="Calibri" w:eastAsia="宋体" w:hAnsi="Calibri" w:cs="宋体" w:hint="eastAsia"/>
          <w:kern w:val="0"/>
          <w:szCs w:val="21"/>
        </w:rPr>
        <w:t>公共选择理论概述</w:t>
      </w:r>
    </w:p>
    <w:p w:rsidR="009E1231" w:rsidRPr="00282B5B" w:rsidRDefault="009E1231" w:rsidP="009E1231">
      <w:pPr>
        <w:spacing w:line="360" w:lineRule="auto"/>
        <w:ind w:firstLineChars="200" w:firstLine="420"/>
        <w:jc w:val="left"/>
        <w:rPr>
          <w:rFonts w:ascii="Calibri" w:eastAsia="宋体" w:hAnsi="Calibri" w:cs="宋体"/>
          <w:kern w:val="0"/>
          <w:szCs w:val="21"/>
        </w:rPr>
      </w:pPr>
      <w:r w:rsidRPr="00282B5B">
        <w:rPr>
          <w:rFonts w:ascii="Calibri" w:eastAsia="宋体" w:hAnsi="Calibri" w:cs="宋体" w:hint="eastAsia"/>
          <w:kern w:val="0"/>
          <w:szCs w:val="21"/>
        </w:rPr>
        <w:t>第二节</w:t>
      </w:r>
      <w:r w:rsidRPr="00282B5B">
        <w:rPr>
          <w:rFonts w:ascii="Calibri" w:eastAsia="宋体" w:hAnsi="Calibri" w:cs="宋体" w:hint="eastAsia"/>
          <w:kern w:val="0"/>
          <w:szCs w:val="21"/>
        </w:rPr>
        <w:t xml:space="preserve"> </w:t>
      </w:r>
      <w:r w:rsidR="00F04B8D">
        <w:rPr>
          <w:rFonts w:ascii="Calibri" w:eastAsia="宋体" w:hAnsi="Calibri" w:cs="宋体" w:hint="eastAsia"/>
          <w:kern w:val="0"/>
          <w:szCs w:val="21"/>
        </w:rPr>
        <w:t>维克塞尔</w:t>
      </w:r>
      <w:r w:rsidR="00F04B8D">
        <w:rPr>
          <w:rFonts w:ascii="Calibri" w:eastAsia="宋体" w:hAnsi="Calibri" w:cs="宋体" w:hint="eastAsia"/>
          <w:kern w:val="0"/>
          <w:szCs w:val="21"/>
        </w:rPr>
        <w:t>-</w:t>
      </w:r>
      <w:r w:rsidR="00F04B8D">
        <w:rPr>
          <w:rFonts w:ascii="Calibri" w:eastAsia="宋体" w:hAnsi="Calibri" w:cs="宋体" w:hint="eastAsia"/>
          <w:kern w:val="0"/>
          <w:szCs w:val="21"/>
        </w:rPr>
        <w:t>林达尔机制</w:t>
      </w:r>
    </w:p>
    <w:p w:rsidR="009E1231" w:rsidRPr="00282B5B" w:rsidRDefault="009E1231" w:rsidP="009E1231">
      <w:pPr>
        <w:spacing w:line="360" w:lineRule="auto"/>
        <w:ind w:firstLineChars="200" w:firstLine="420"/>
        <w:jc w:val="left"/>
        <w:rPr>
          <w:rFonts w:ascii="Calibri" w:eastAsia="宋体" w:hAnsi="Calibri" w:cs="宋体"/>
          <w:kern w:val="0"/>
          <w:szCs w:val="21"/>
        </w:rPr>
      </w:pPr>
      <w:r w:rsidRPr="00282B5B">
        <w:rPr>
          <w:rFonts w:ascii="Calibri" w:eastAsia="宋体" w:hAnsi="Calibri" w:cs="宋体" w:hint="eastAsia"/>
          <w:kern w:val="0"/>
          <w:szCs w:val="21"/>
        </w:rPr>
        <w:t>第三节</w:t>
      </w:r>
      <w:r w:rsidRPr="00282B5B">
        <w:rPr>
          <w:rFonts w:ascii="Calibri" w:eastAsia="宋体" w:hAnsi="Calibri" w:cs="宋体" w:hint="eastAsia"/>
          <w:kern w:val="0"/>
          <w:szCs w:val="21"/>
        </w:rPr>
        <w:t xml:space="preserve"> </w:t>
      </w:r>
      <w:r w:rsidR="00F04B8D">
        <w:rPr>
          <w:rFonts w:ascii="Calibri" w:eastAsia="宋体" w:hAnsi="Calibri" w:cs="宋体" w:hint="eastAsia"/>
          <w:kern w:val="0"/>
          <w:szCs w:val="21"/>
        </w:rPr>
        <w:t>直接民主决策机制</w:t>
      </w:r>
    </w:p>
    <w:p w:rsidR="009E1231" w:rsidRDefault="009E1231" w:rsidP="009E1231">
      <w:pPr>
        <w:spacing w:line="360" w:lineRule="auto"/>
        <w:ind w:firstLineChars="200" w:firstLine="420"/>
        <w:jc w:val="left"/>
        <w:rPr>
          <w:rFonts w:ascii="Calibri" w:eastAsia="宋体" w:hAnsi="Calibri" w:cs="宋体" w:hint="eastAsia"/>
          <w:kern w:val="0"/>
          <w:szCs w:val="21"/>
        </w:rPr>
      </w:pPr>
      <w:r w:rsidRPr="00282B5B">
        <w:rPr>
          <w:rFonts w:ascii="Calibri" w:eastAsia="宋体" w:hAnsi="Calibri" w:cs="宋体" w:hint="eastAsia"/>
          <w:kern w:val="0"/>
          <w:szCs w:val="21"/>
        </w:rPr>
        <w:t>第四节</w:t>
      </w:r>
      <w:r w:rsidRPr="00282B5B">
        <w:rPr>
          <w:rFonts w:ascii="Calibri" w:eastAsia="宋体" w:hAnsi="Calibri" w:cs="宋体" w:hint="eastAsia"/>
          <w:kern w:val="0"/>
          <w:szCs w:val="21"/>
        </w:rPr>
        <w:t xml:space="preserve"> </w:t>
      </w:r>
      <w:r w:rsidR="00F04B8D">
        <w:rPr>
          <w:rFonts w:ascii="Calibri" w:eastAsia="宋体" w:hAnsi="Calibri" w:cs="宋体" w:hint="eastAsia"/>
          <w:kern w:val="0"/>
          <w:szCs w:val="21"/>
        </w:rPr>
        <w:t>集中决策机制</w:t>
      </w:r>
    </w:p>
    <w:p w:rsidR="00F04B8D" w:rsidRDefault="00F04B8D" w:rsidP="009E1231">
      <w:pPr>
        <w:spacing w:line="360" w:lineRule="auto"/>
        <w:ind w:firstLineChars="200" w:firstLine="420"/>
        <w:jc w:val="left"/>
        <w:rPr>
          <w:rFonts w:ascii="Calibri" w:eastAsia="宋体" w:hAnsi="Calibri" w:cs="宋体" w:hint="eastAsia"/>
          <w:kern w:val="0"/>
          <w:szCs w:val="21"/>
        </w:rPr>
      </w:pPr>
      <w:r>
        <w:rPr>
          <w:rFonts w:ascii="Calibri" w:eastAsia="宋体" w:hAnsi="Calibri" w:cs="宋体" w:hint="eastAsia"/>
          <w:kern w:val="0"/>
          <w:szCs w:val="21"/>
        </w:rPr>
        <w:t>第五节间</w:t>
      </w:r>
      <w:proofErr w:type="gramStart"/>
      <w:r>
        <w:rPr>
          <w:rFonts w:ascii="Calibri" w:eastAsia="宋体" w:hAnsi="Calibri" w:cs="宋体" w:hint="eastAsia"/>
          <w:kern w:val="0"/>
          <w:szCs w:val="21"/>
        </w:rPr>
        <w:t>接民主</w:t>
      </w:r>
      <w:proofErr w:type="gramEnd"/>
      <w:r>
        <w:rPr>
          <w:rFonts w:ascii="Calibri" w:eastAsia="宋体" w:hAnsi="Calibri" w:cs="宋体" w:hint="eastAsia"/>
          <w:kern w:val="0"/>
          <w:szCs w:val="21"/>
        </w:rPr>
        <w:t>决策机制</w:t>
      </w:r>
    </w:p>
    <w:p w:rsidR="00F04B8D" w:rsidRPr="00F04B8D" w:rsidRDefault="00F04B8D" w:rsidP="009E1231">
      <w:pPr>
        <w:spacing w:line="360" w:lineRule="auto"/>
        <w:ind w:firstLineChars="200" w:firstLine="420"/>
        <w:jc w:val="left"/>
        <w:rPr>
          <w:rFonts w:ascii="Calibri" w:eastAsia="宋体" w:hAnsi="Calibri" w:cs="宋体"/>
          <w:kern w:val="0"/>
          <w:szCs w:val="21"/>
        </w:rPr>
      </w:pPr>
      <w:r>
        <w:rPr>
          <w:rFonts w:ascii="Calibri" w:eastAsia="宋体" w:hAnsi="Calibri" w:cs="宋体" w:hint="eastAsia"/>
          <w:kern w:val="0"/>
          <w:szCs w:val="21"/>
        </w:rPr>
        <w:t>第六节公共选择理论的实践意义</w:t>
      </w:r>
    </w:p>
    <w:p w:rsidR="009E1231" w:rsidRDefault="009E1231" w:rsidP="009E1231">
      <w:pPr>
        <w:spacing w:line="360" w:lineRule="auto"/>
        <w:jc w:val="left"/>
        <w:rPr>
          <w:rFonts w:ascii="Calibri" w:eastAsia="宋体" w:hAnsi="Calibri" w:cs="宋体"/>
          <w:kern w:val="0"/>
          <w:szCs w:val="21"/>
        </w:rPr>
      </w:pPr>
      <w:r w:rsidRPr="00282B5B">
        <w:rPr>
          <w:rFonts w:ascii="Calibri" w:eastAsia="宋体" w:hAnsi="Calibri" w:cs="宋体" w:hint="eastAsia"/>
          <w:kern w:val="0"/>
          <w:szCs w:val="21"/>
        </w:rPr>
        <w:t>课时分配：</w:t>
      </w:r>
      <w:r w:rsidR="00F04B8D">
        <w:rPr>
          <w:rFonts w:ascii="Calibri" w:eastAsia="宋体" w:hAnsi="Calibri" w:cs="宋体" w:hint="eastAsia"/>
          <w:kern w:val="0"/>
          <w:szCs w:val="21"/>
        </w:rPr>
        <w:t>2</w:t>
      </w:r>
      <w:r w:rsidRPr="00282B5B">
        <w:rPr>
          <w:rFonts w:ascii="Calibri" w:eastAsia="宋体" w:hAnsi="Calibri" w:cs="宋体" w:hint="eastAsia"/>
          <w:kern w:val="0"/>
          <w:szCs w:val="21"/>
        </w:rPr>
        <w:t>课时</w:t>
      </w:r>
    </w:p>
    <w:p w:rsidR="009E1231" w:rsidRDefault="009E1231" w:rsidP="009E1231">
      <w:pPr>
        <w:spacing w:line="360" w:lineRule="auto"/>
        <w:jc w:val="left"/>
        <w:rPr>
          <w:rFonts w:ascii="Calibri" w:eastAsia="宋体" w:hAnsi="Calibri" w:cs="宋体"/>
          <w:kern w:val="0"/>
          <w:szCs w:val="21"/>
        </w:rPr>
      </w:pPr>
      <w:r>
        <w:rPr>
          <w:rFonts w:ascii="Calibri" w:eastAsia="宋体" w:hAnsi="Calibri" w:cs="宋体" w:hint="eastAsia"/>
          <w:kern w:val="0"/>
          <w:szCs w:val="21"/>
        </w:rPr>
        <w:t>课外阅读：</w:t>
      </w:r>
      <w:r w:rsidR="00E255C6">
        <w:rPr>
          <w:rFonts w:ascii="Calibri" w:eastAsia="宋体" w:hAnsi="Calibri" w:cs="宋体" w:hint="eastAsia"/>
          <w:kern w:val="0"/>
          <w:szCs w:val="21"/>
        </w:rPr>
        <w:t>阅读教材材料</w:t>
      </w:r>
    </w:p>
    <w:p w:rsidR="00E255C6" w:rsidRPr="00282B5B" w:rsidRDefault="00F04B8D" w:rsidP="009E1231">
      <w:pPr>
        <w:spacing w:line="360" w:lineRule="auto"/>
        <w:jc w:val="left"/>
        <w:rPr>
          <w:rFonts w:ascii="Calibri" w:eastAsia="宋体" w:hAnsi="Calibri" w:cs="宋体"/>
          <w:kern w:val="0"/>
          <w:szCs w:val="21"/>
        </w:rPr>
      </w:pPr>
      <w:r>
        <w:rPr>
          <w:rFonts w:ascii="Calibri" w:eastAsia="宋体" w:hAnsi="Calibri" w:cs="宋体" w:hint="eastAsia"/>
          <w:kern w:val="0"/>
          <w:szCs w:val="21"/>
        </w:rPr>
        <w:t>作业要求</w:t>
      </w:r>
      <w:r w:rsidR="00E255C6">
        <w:rPr>
          <w:rFonts w:ascii="Calibri" w:eastAsia="宋体" w:hAnsi="Calibri" w:cs="宋体" w:hint="eastAsia"/>
          <w:kern w:val="0"/>
          <w:szCs w:val="21"/>
        </w:rPr>
        <w:t>：</w:t>
      </w:r>
      <w:r>
        <w:rPr>
          <w:rFonts w:ascii="Calibri" w:eastAsia="宋体" w:hAnsi="Calibri" w:cs="宋体" w:hint="eastAsia"/>
          <w:kern w:val="0"/>
          <w:szCs w:val="21"/>
        </w:rPr>
        <w:t>课后的思考题</w:t>
      </w:r>
      <w:r>
        <w:rPr>
          <w:rFonts w:ascii="Calibri" w:eastAsia="宋体" w:hAnsi="Calibri" w:cs="宋体" w:hint="eastAsia"/>
          <w:kern w:val="0"/>
          <w:szCs w:val="21"/>
        </w:rPr>
        <w:t>5</w:t>
      </w:r>
      <w:r>
        <w:rPr>
          <w:rFonts w:ascii="Calibri" w:eastAsia="宋体" w:hAnsi="Calibri" w:cs="宋体" w:hint="eastAsia"/>
          <w:kern w:val="0"/>
          <w:szCs w:val="21"/>
        </w:rPr>
        <w:t>-</w:t>
      </w:r>
      <w:r>
        <w:rPr>
          <w:rFonts w:ascii="Calibri" w:eastAsia="宋体" w:hAnsi="Calibri" w:cs="宋体" w:hint="eastAsia"/>
          <w:kern w:val="0"/>
          <w:szCs w:val="21"/>
        </w:rPr>
        <w:t>7</w:t>
      </w:r>
      <w:r>
        <w:rPr>
          <w:rFonts w:ascii="Calibri" w:eastAsia="宋体" w:hAnsi="Calibri" w:cs="宋体" w:hint="eastAsia"/>
          <w:kern w:val="0"/>
          <w:szCs w:val="21"/>
        </w:rPr>
        <w:t>题。</w:t>
      </w:r>
    </w:p>
    <w:p w:rsidR="009E1231" w:rsidRPr="00282B5B" w:rsidRDefault="009E1231" w:rsidP="009E1231">
      <w:pPr>
        <w:spacing w:line="360" w:lineRule="auto"/>
        <w:rPr>
          <w:rFonts w:ascii="Calibri" w:eastAsia="宋体" w:hAnsi="Calibri" w:cs="宋体"/>
          <w:kern w:val="0"/>
          <w:szCs w:val="21"/>
        </w:rPr>
      </w:pPr>
      <w:r w:rsidRPr="00282B5B">
        <w:rPr>
          <w:rFonts w:ascii="Calibri" w:eastAsia="宋体" w:hAnsi="Calibri" w:cs="宋体" w:hint="eastAsia"/>
          <w:kern w:val="0"/>
          <w:szCs w:val="21"/>
        </w:rPr>
        <w:t>第八章</w:t>
      </w:r>
      <w:r w:rsidRPr="00282B5B">
        <w:rPr>
          <w:rFonts w:ascii="Calibri" w:eastAsia="宋体" w:hAnsi="Calibri" w:cs="宋体" w:hint="eastAsia"/>
          <w:kern w:val="0"/>
          <w:szCs w:val="21"/>
        </w:rPr>
        <w:t xml:space="preserve">   </w:t>
      </w:r>
      <w:r w:rsidR="00F04B8D">
        <w:rPr>
          <w:rFonts w:ascii="Calibri" w:eastAsia="宋体" w:hAnsi="Calibri" w:cs="宋体" w:hint="eastAsia"/>
          <w:kern w:val="0"/>
          <w:szCs w:val="21"/>
        </w:rPr>
        <w:t>公共支出的成本</w:t>
      </w:r>
      <w:r w:rsidR="00F04B8D">
        <w:rPr>
          <w:rFonts w:ascii="Calibri" w:eastAsia="宋体" w:hAnsi="Calibri" w:cs="宋体" w:hint="eastAsia"/>
          <w:kern w:val="0"/>
          <w:szCs w:val="21"/>
        </w:rPr>
        <w:t>-</w:t>
      </w:r>
      <w:r w:rsidR="00F04B8D">
        <w:rPr>
          <w:rFonts w:ascii="Calibri" w:eastAsia="宋体" w:hAnsi="Calibri" w:cs="宋体" w:hint="eastAsia"/>
          <w:kern w:val="0"/>
          <w:szCs w:val="21"/>
        </w:rPr>
        <w:t>效益分析</w:t>
      </w:r>
    </w:p>
    <w:p w:rsidR="009E1231" w:rsidRPr="00282B5B" w:rsidRDefault="009E1231" w:rsidP="009E1231">
      <w:pPr>
        <w:spacing w:line="360" w:lineRule="auto"/>
        <w:ind w:firstLine="420"/>
        <w:jc w:val="left"/>
        <w:rPr>
          <w:rFonts w:ascii="Calibri" w:eastAsia="宋体" w:hAnsi="Calibri" w:cs="宋体"/>
          <w:kern w:val="0"/>
          <w:szCs w:val="21"/>
        </w:rPr>
      </w:pPr>
      <w:r w:rsidRPr="00282B5B">
        <w:rPr>
          <w:rFonts w:ascii="Calibri" w:eastAsia="宋体" w:hAnsi="Calibri" w:cs="宋体" w:hint="eastAsia"/>
          <w:kern w:val="0"/>
          <w:szCs w:val="21"/>
        </w:rPr>
        <w:t>第一节</w:t>
      </w:r>
      <w:r w:rsidRPr="00282B5B">
        <w:rPr>
          <w:rFonts w:ascii="Calibri" w:eastAsia="宋体" w:hAnsi="Calibri" w:cs="宋体" w:hint="eastAsia"/>
          <w:kern w:val="0"/>
          <w:szCs w:val="21"/>
        </w:rPr>
        <w:t xml:space="preserve"> </w:t>
      </w:r>
      <w:r w:rsidR="00F04B8D">
        <w:rPr>
          <w:rFonts w:ascii="Calibri" w:eastAsia="宋体" w:hAnsi="Calibri" w:cs="宋体" w:hint="eastAsia"/>
          <w:kern w:val="0"/>
          <w:szCs w:val="21"/>
        </w:rPr>
        <w:t>公共支出成本</w:t>
      </w:r>
      <w:r w:rsidR="00F04B8D">
        <w:rPr>
          <w:rFonts w:ascii="Calibri" w:eastAsia="宋体" w:hAnsi="Calibri" w:cs="宋体" w:hint="eastAsia"/>
          <w:kern w:val="0"/>
          <w:szCs w:val="21"/>
        </w:rPr>
        <w:t>-</w:t>
      </w:r>
      <w:r w:rsidR="00F04B8D">
        <w:rPr>
          <w:rFonts w:ascii="Calibri" w:eastAsia="宋体" w:hAnsi="Calibri" w:cs="宋体" w:hint="eastAsia"/>
          <w:kern w:val="0"/>
          <w:szCs w:val="21"/>
        </w:rPr>
        <w:t>效益分析方法的概述</w:t>
      </w:r>
    </w:p>
    <w:p w:rsidR="00F04B8D" w:rsidRPr="00282B5B" w:rsidRDefault="009E1231" w:rsidP="00F04B8D">
      <w:pPr>
        <w:spacing w:line="360" w:lineRule="auto"/>
        <w:ind w:firstLine="420"/>
        <w:jc w:val="left"/>
        <w:rPr>
          <w:rFonts w:ascii="Calibri" w:eastAsia="宋体" w:hAnsi="Calibri" w:cs="宋体"/>
          <w:kern w:val="0"/>
          <w:szCs w:val="21"/>
        </w:rPr>
      </w:pPr>
      <w:r w:rsidRPr="00282B5B">
        <w:rPr>
          <w:rFonts w:ascii="Calibri" w:eastAsia="宋体" w:hAnsi="Calibri" w:cs="宋体" w:hint="eastAsia"/>
          <w:kern w:val="0"/>
          <w:szCs w:val="21"/>
        </w:rPr>
        <w:t>第二节</w:t>
      </w:r>
      <w:r w:rsidR="00F04B8D">
        <w:rPr>
          <w:rFonts w:ascii="Calibri" w:eastAsia="宋体" w:hAnsi="Calibri" w:cs="宋体" w:hint="eastAsia"/>
          <w:kern w:val="0"/>
          <w:szCs w:val="21"/>
        </w:rPr>
        <w:t>公共支出成本</w:t>
      </w:r>
      <w:r w:rsidR="00F04B8D">
        <w:rPr>
          <w:rFonts w:ascii="Calibri" w:eastAsia="宋体" w:hAnsi="Calibri" w:cs="宋体" w:hint="eastAsia"/>
          <w:kern w:val="0"/>
          <w:szCs w:val="21"/>
        </w:rPr>
        <w:t>-</w:t>
      </w:r>
      <w:r w:rsidR="00F04B8D">
        <w:rPr>
          <w:rFonts w:ascii="Calibri" w:eastAsia="宋体" w:hAnsi="Calibri" w:cs="宋体" w:hint="eastAsia"/>
          <w:kern w:val="0"/>
          <w:szCs w:val="21"/>
        </w:rPr>
        <w:t>效益分析</w:t>
      </w:r>
      <w:r w:rsidR="00F04B8D">
        <w:rPr>
          <w:rFonts w:ascii="Calibri" w:eastAsia="宋体" w:hAnsi="Calibri" w:cs="宋体" w:hint="eastAsia"/>
          <w:kern w:val="0"/>
          <w:szCs w:val="21"/>
        </w:rPr>
        <w:t>评价标准</w:t>
      </w:r>
    </w:p>
    <w:p w:rsidR="009E1231" w:rsidRPr="00F04B8D" w:rsidRDefault="009E1231" w:rsidP="009E1231">
      <w:pPr>
        <w:spacing w:line="360" w:lineRule="auto"/>
        <w:ind w:firstLineChars="200" w:firstLine="420"/>
        <w:jc w:val="left"/>
        <w:rPr>
          <w:rFonts w:ascii="Calibri" w:eastAsia="宋体" w:hAnsi="Calibri" w:cs="宋体"/>
          <w:kern w:val="0"/>
          <w:szCs w:val="21"/>
        </w:rPr>
      </w:pPr>
    </w:p>
    <w:p w:rsidR="00E255C6" w:rsidRDefault="00F04B8D" w:rsidP="00F04B8D">
      <w:pPr>
        <w:spacing w:line="360" w:lineRule="auto"/>
        <w:ind w:firstLineChars="300" w:firstLine="630"/>
        <w:jc w:val="left"/>
        <w:rPr>
          <w:rFonts w:ascii="Calibri" w:eastAsia="宋体" w:hAnsi="Calibri" w:cs="宋体" w:hint="eastAsia"/>
          <w:kern w:val="0"/>
          <w:szCs w:val="21"/>
        </w:rPr>
      </w:pPr>
      <w:r>
        <w:rPr>
          <w:rFonts w:ascii="Calibri" w:eastAsia="宋体" w:hAnsi="Calibri" w:cs="宋体" w:hint="eastAsia"/>
          <w:kern w:val="0"/>
          <w:szCs w:val="21"/>
        </w:rPr>
        <w:lastRenderedPageBreak/>
        <w:t>第三节公共支出的贴现率</w:t>
      </w:r>
    </w:p>
    <w:p w:rsidR="00F04B8D" w:rsidRDefault="00F04B8D" w:rsidP="00F04B8D">
      <w:pPr>
        <w:spacing w:line="360" w:lineRule="auto"/>
        <w:ind w:firstLineChars="300" w:firstLine="630"/>
        <w:jc w:val="left"/>
        <w:rPr>
          <w:rFonts w:ascii="Calibri" w:eastAsia="宋体" w:hAnsi="Calibri" w:cs="宋体" w:hint="eastAsia"/>
          <w:kern w:val="0"/>
          <w:szCs w:val="21"/>
        </w:rPr>
      </w:pPr>
      <w:r>
        <w:rPr>
          <w:rFonts w:ascii="Calibri" w:eastAsia="宋体" w:hAnsi="Calibri" w:cs="宋体" w:hint="eastAsia"/>
          <w:kern w:val="0"/>
          <w:szCs w:val="21"/>
        </w:rPr>
        <w:t>第四节公共支出成本和效益的测定</w:t>
      </w:r>
    </w:p>
    <w:p w:rsidR="00F04B8D" w:rsidRDefault="00F04B8D" w:rsidP="00F04B8D">
      <w:pPr>
        <w:spacing w:line="360" w:lineRule="auto"/>
        <w:ind w:firstLineChars="300" w:firstLine="630"/>
        <w:jc w:val="left"/>
        <w:rPr>
          <w:rFonts w:ascii="Calibri" w:eastAsia="宋体" w:hAnsi="Calibri" w:cs="宋体" w:hint="eastAsia"/>
          <w:kern w:val="0"/>
          <w:szCs w:val="21"/>
        </w:rPr>
      </w:pPr>
      <w:r>
        <w:rPr>
          <w:rFonts w:ascii="Calibri" w:eastAsia="宋体" w:hAnsi="Calibri" w:cs="宋体" w:hint="eastAsia"/>
          <w:kern w:val="0"/>
          <w:szCs w:val="21"/>
        </w:rPr>
        <w:t>第五节不确定性、收入分配与成本效益的比较分析</w:t>
      </w:r>
    </w:p>
    <w:p w:rsidR="00F04B8D" w:rsidRPr="00F04B8D" w:rsidRDefault="00F04B8D" w:rsidP="00F04B8D">
      <w:pPr>
        <w:spacing w:line="360" w:lineRule="auto"/>
        <w:ind w:firstLineChars="300" w:firstLine="630"/>
        <w:jc w:val="left"/>
        <w:rPr>
          <w:rFonts w:ascii="Calibri" w:eastAsia="宋体" w:hAnsi="Calibri" w:cs="宋体"/>
          <w:kern w:val="0"/>
          <w:szCs w:val="21"/>
        </w:rPr>
      </w:pPr>
      <w:r>
        <w:rPr>
          <w:rFonts w:ascii="Calibri" w:eastAsia="宋体" w:hAnsi="Calibri" w:cs="宋体" w:hint="eastAsia"/>
          <w:kern w:val="0"/>
          <w:szCs w:val="21"/>
        </w:rPr>
        <w:t>第六节</w:t>
      </w:r>
      <w:r w:rsidR="00F53344">
        <w:rPr>
          <w:rFonts w:ascii="Calibri" w:eastAsia="宋体" w:hAnsi="Calibri" w:cs="宋体" w:hint="eastAsia"/>
          <w:kern w:val="0"/>
          <w:szCs w:val="21"/>
        </w:rPr>
        <w:t>成本</w:t>
      </w:r>
      <w:r w:rsidR="00F53344">
        <w:rPr>
          <w:rFonts w:ascii="Calibri" w:eastAsia="宋体" w:hAnsi="Calibri" w:cs="宋体" w:hint="eastAsia"/>
          <w:kern w:val="0"/>
          <w:szCs w:val="21"/>
        </w:rPr>
        <w:t>-</w:t>
      </w:r>
      <w:r w:rsidR="00F53344">
        <w:rPr>
          <w:rFonts w:ascii="Calibri" w:eastAsia="宋体" w:hAnsi="Calibri" w:cs="宋体" w:hint="eastAsia"/>
          <w:kern w:val="0"/>
          <w:szCs w:val="21"/>
        </w:rPr>
        <w:t>效益分析方法的局限性和成本效果法</w:t>
      </w:r>
    </w:p>
    <w:p w:rsidR="009E1231" w:rsidRDefault="009E1231" w:rsidP="009E1231">
      <w:pPr>
        <w:spacing w:line="360" w:lineRule="auto"/>
        <w:jc w:val="left"/>
        <w:rPr>
          <w:rFonts w:ascii="Calibri" w:eastAsia="宋体" w:hAnsi="Calibri" w:cs="宋体"/>
          <w:kern w:val="0"/>
          <w:szCs w:val="21"/>
        </w:rPr>
      </w:pPr>
      <w:r w:rsidRPr="00282B5B">
        <w:rPr>
          <w:rFonts w:ascii="Calibri" w:eastAsia="宋体" w:hAnsi="Calibri" w:cs="宋体" w:hint="eastAsia"/>
          <w:kern w:val="0"/>
          <w:szCs w:val="21"/>
        </w:rPr>
        <w:t>课时分配：</w:t>
      </w:r>
      <w:r w:rsidR="00F53344">
        <w:rPr>
          <w:rFonts w:ascii="Calibri" w:eastAsia="宋体" w:hAnsi="Calibri" w:cs="宋体" w:hint="eastAsia"/>
          <w:kern w:val="0"/>
          <w:szCs w:val="21"/>
        </w:rPr>
        <w:t>2</w:t>
      </w:r>
      <w:r w:rsidRPr="00282B5B">
        <w:rPr>
          <w:rFonts w:ascii="Calibri" w:eastAsia="宋体" w:hAnsi="Calibri" w:cs="宋体" w:hint="eastAsia"/>
          <w:kern w:val="0"/>
          <w:szCs w:val="21"/>
        </w:rPr>
        <w:t>课时</w:t>
      </w:r>
    </w:p>
    <w:p w:rsidR="00E255C6" w:rsidRDefault="00E255C6" w:rsidP="009E1231">
      <w:pPr>
        <w:spacing w:line="360" w:lineRule="auto"/>
        <w:jc w:val="left"/>
        <w:rPr>
          <w:rFonts w:ascii="Calibri" w:eastAsia="宋体" w:hAnsi="Calibri" w:cs="宋体"/>
          <w:kern w:val="0"/>
          <w:szCs w:val="21"/>
        </w:rPr>
      </w:pPr>
      <w:r>
        <w:rPr>
          <w:rFonts w:ascii="Calibri" w:eastAsia="宋体" w:hAnsi="Calibri" w:cs="宋体" w:hint="eastAsia"/>
          <w:kern w:val="0"/>
          <w:szCs w:val="21"/>
        </w:rPr>
        <w:t>课外阅读：阅读教材</w:t>
      </w:r>
    </w:p>
    <w:p w:rsidR="00E255C6" w:rsidRPr="00282B5B" w:rsidRDefault="00F53344" w:rsidP="009E1231">
      <w:pPr>
        <w:spacing w:line="360" w:lineRule="auto"/>
        <w:jc w:val="left"/>
        <w:rPr>
          <w:rFonts w:ascii="Calibri" w:eastAsia="宋体" w:hAnsi="Calibri" w:cs="宋体"/>
          <w:kern w:val="0"/>
          <w:szCs w:val="21"/>
        </w:rPr>
      </w:pPr>
      <w:r>
        <w:rPr>
          <w:rFonts w:ascii="Calibri" w:eastAsia="宋体" w:hAnsi="Calibri" w:cs="宋体" w:hint="eastAsia"/>
          <w:kern w:val="0"/>
          <w:szCs w:val="21"/>
        </w:rPr>
        <w:t>作业要求</w:t>
      </w:r>
      <w:r w:rsidR="00E255C6">
        <w:rPr>
          <w:rFonts w:ascii="Calibri" w:eastAsia="宋体" w:hAnsi="Calibri" w:cs="宋体" w:hint="eastAsia"/>
          <w:kern w:val="0"/>
          <w:szCs w:val="21"/>
        </w:rPr>
        <w:t>：</w:t>
      </w:r>
      <w:r>
        <w:rPr>
          <w:rFonts w:ascii="Calibri" w:eastAsia="宋体" w:hAnsi="Calibri" w:cs="宋体" w:hint="eastAsia"/>
          <w:kern w:val="0"/>
          <w:szCs w:val="21"/>
        </w:rPr>
        <w:t>课后的思考题</w:t>
      </w:r>
      <w:r>
        <w:rPr>
          <w:rFonts w:ascii="Calibri" w:eastAsia="宋体" w:hAnsi="Calibri" w:cs="宋体" w:hint="eastAsia"/>
          <w:kern w:val="0"/>
          <w:szCs w:val="21"/>
        </w:rPr>
        <w:t>4-5</w:t>
      </w:r>
      <w:r>
        <w:rPr>
          <w:rFonts w:ascii="Calibri" w:eastAsia="宋体" w:hAnsi="Calibri" w:cs="宋体" w:hint="eastAsia"/>
          <w:kern w:val="0"/>
          <w:szCs w:val="21"/>
        </w:rPr>
        <w:t>题。</w:t>
      </w:r>
    </w:p>
    <w:p w:rsidR="009E1231" w:rsidRPr="00282B5B" w:rsidRDefault="009E1231" w:rsidP="009E1231">
      <w:pPr>
        <w:tabs>
          <w:tab w:val="num" w:pos="1095"/>
        </w:tabs>
        <w:spacing w:line="360" w:lineRule="auto"/>
        <w:rPr>
          <w:rFonts w:ascii="Calibri" w:eastAsia="宋体" w:hAnsi="Calibri" w:cs="宋体"/>
          <w:kern w:val="0"/>
          <w:szCs w:val="21"/>
        </w:rPr>
      </w:pPr>
      <w:r w:rsidRPr="00282B5B">
        <w:rPr>
          <w:rFonts w:ascii="Calibri" w:eastAsia="宋体" w:hAnsi="Calibri" w:cs="宋体"/>
          <w:kern w:val="0"/>
          <w:szCs w:val="21"/>
        </w:rPr>
        <w:t>第九章</w:t>
      </w:r>
      <w:r w:rsidRPr="00282B5B">
        <w:rPr>
          <w:rFonts w:ascii="Calibri" w:eastAsia="宋体" w:hAnsi="Calibri" w:cs="宋体"/>
          <w:kern w:val="0"/>
          <w:szCs w:val="21"/>
        </w:rPr>
        <w:t>   </w:t>
      </w:r>
      <w:r w:rsidR="00F53344">
        <w:rPr>
          <w:rFonts w:ascii="Calibri" w:eastAsia="宋体" w:hAnsi="Calibri" w:cs="宋体" w:hint="eastAsia"/>
          <w:kern w:val="0"/>
          <w:szCs w:val="21"/>
        </w:rPr>
        <w:t>国防支出与行政管理支出</w:t>
      </w:r>
    </w:p>
    <w:p w:rsidR="009E1231" w:rsidRDefault="009E1231" w:rsidP="009E1231">
      <w:pPr>
        <w:spacing w:line="360" w:lineRule="auto"/>
        <w:ind w:firstLine="420"/>
        <w:jc w:val="left"/>
        <w:rPr>
          <w:rFonts w:ascii="Calibri" w:eastAsia="宋体" w:hAnsi="Calibri" w:cs="宋体"/>
          <w:kern w:val="0"/>
          <w:szCs w:val="21"/>
        </w:rPr>
      </w:pPr>
      <w:r w:rsidRPr="00282B5B">
        <w:rPr>
          <w:rFonts w:ascii="Calibri" w:eastAsia="宋体" w:hAnsi="Calibri" w:cs="宋体" w:hint="eastAsia"/>
          <w:kern w:val="0"/>
          <w:szCs w:val="21"/>
        </w:rPr>
        <w:t>第一节</w:t>
      </w:r>
      <w:r w:rsidRPr="00282B5B">
        <w:rPr>
          <w:rFonts w:ascii="Calibri" w:eastAsia="宋体" w:hAnsi="Calibri" w:cs="宋体" w:hint="eastAsia"/>
          <w:kern w:val="0"/>
          <w:szCs w:val="21"/>
        </w:rPr>
        <w:t xml:space="preserve"> </w:t>
      </w:r>
      <w:r w:rsidR="00F53344">
        <w:rPr>
          <w:rFonts w:ascii="Calibri" w:eastAsia="宋体" w:hAnsi="Calibri" w:cs="宋体" w:hint="eastAsia"/>
          <w:kern w:val="0"/>
          <w:szCs w:val="21"/>
        </w:rPr>
        <w:t>国防支出</w:t>
      </w:r>
    </w:p>
    <w:p w:rsidR="009E1231" w:rsidRPr="00282B5B" w:rsidRDefault="009E1231" w:rsidP="00600091">
      <w:pPr>
        <w:spacing w:line="360" w:lineRule="auto"/>
        <w:ind w:firstLineChars="200" w:firstLine="420"/>
        <w:rPr>
          <w:rFonts w:ascii="Calibri" w:eastAsia="宋体" w:hAnsi="Calibri" w:cs="宋体"/>
          <w:kern w:val="0"/>
          <w:szCs w:val="21"/>
        </w:rPr>
      </w:pPr>
      <w:r w:rsidRPr="00282B5B">
        <w:rPr>
          <w:rFonts w:ascii="Calibri" w:eastAsia="宋体" w:hAnsi="Calibri" w:cs="宋体" w:hint="eastAsia"/>
          <w:kern w:val="0"/>
          <w:szCs w:val="21"/>
        </w:rPr>
        <w:t>第二节</w:t>
      </w:r>
      <w:r w:rsidRPr="00282B5B">
        <w:rPr>
          <w:rFonts w:ascii="Calibri" w:eastAsia="宋体" w:hAnsi="Calibri" w:cs="宋体" w:hint="eastAsia"/>
          <w:kern w:val="0"/>
          <w:szCs w:val="21"/>
        </w:rPr>
        <w:t xml:space="preserve"> </w:t>
      </w:r>
      <w:r w:rsidR="00F53344">
        <w:rPr>
          <w:rFonts w:ascii="Calibri" w:eastAsia="宋体" w:hAnsi="Calibri" w:cs="宋体" w:hint="eastAsia"/>
          <w:kern w:val="0"/>
          <w:szCs w:val="21"/>
        </w:rPr>
        <w:t>行政管理支出</w:t>
      </w:r>
    </w:p>
    <w:p w:rsidR="009E1231" w:rsidRDefault="009E1231" w:rsidP="009E1231">
      <w:pPr>
        <w:spacing w:line="360" w:lineRule="auto"/>
        <w:jc w:val="left"/>
        <w:rPr>
          <w:rFonts w:ascii="Calibri" w:eastAsia="宋体" w:hAnsi="Calibri" w:cs="宋体"/>
          <w:kern w:val="0"/>
          <w:szCs w:val="21"/>
        </w:rPr>
      </w:pPr>
      <w:r w:rsidRPr="00282B5B">
        <w:rPr>
          <w:rFonts w:ascii="Calibri" w:eastAsia="宋体" w:hAnsi="Calibri" w:cs="宋体" w:hint="eastAsia"/>
          <w:kern w:val="0"/>
          <w:szCs w:val="21"/>
        </w:rPr>
        <w:t>课时分配：</w:t>
      </w:r>
      <w:r w:rsidR="00F53344">
        <w:rPr>
          <w:rFonts w:ascii="Calibri" w:eastAsia="宋体" w:hAnsi="Calibri" w:cs="宋体" w:hint="eastAsia"/>
          <w:kern w:val="0"/>
          <w:szCs w:val="21"/>
        </w:rPr>
        <w:t>2</w:t>
      </w:r>
      <w:r w:rsidRPr="00282B5B">
        <w:rPr>
          <w:rFonts w:ascii="Calibri" w:eastAsia="宋体" w:hAnsi="Calibri" w:cs="宋体" w:hint="eastAsia"/>
          <w:kern w:val="0"/>
          <w:szCs w:val="21"/>
        </w:rPr>
        <w:t>课时</w:t>
      </w:r>
    </w:p>
    <w:p w:rsidR="00600091" w:rsidRDefault="00600091" w:rsidP="009E1231">
      <w:pPr>
        <w:spacing w:line="360" w:lineRule="auto"/>
        <w:jc w:val="left"/>
        <w:rPr>
          <w:rFonts w:ascii="Calibri" w:eastAsia="宋体" w:hAnsi="Calibri" w:cs="宋体"/>
          <w:kern w:val="0"/>
          <w:szCs w:val="21"/>
        </w:rPr>
      </w:pPr>
      <w:r>
        <w:rPr>
          <w:rFonts w:ascii="Calibri" w:eastAsia="宋体" w:hAnsi="Calibri" w:cs="宋体" w:hint="eastAsia"/>
          <w:kern w:val="0"/>
          <w:szCs w:val="21"/>
        </w:rPr>
        <w:t>课外阅读：</w:t>
      </w:r>
      <w:r w:rsidR="00F53344">
        <w:rPr>
          <w:rFonts w:ascii="Calibri" w:eastAsia="宋体" w:hAnsi="Calibri" w:cs="宋体" w:hint="eastAsia"/>
          <w:kern w:val="0"/>
          <w:szCs w:val="21"/>
        </w:rPr>
        <w:t>国务院机构改革方案</w:t>
      </w:r>
    </w:p>
    <w:p w:rsidR="00600091" w:rsidRPr="00282B5B" w:rsidRDefault="00F53344" w:rsidP="009E1231">
      <w:pPr>
        <w:spacing w:line="360" w:lineRule="auto"/>
        <w:jc w:val="left"/>
        <w:rPr>
          <w:rFonts w:ascii="Calibri" w:eastAsia="宋体" w:hAnsi="Calibri" w:cs="宋体"/>
          <w:kern w:val="0"/>
          <w:szCs w:val="21"/>
        </w:rPr>
      </w:pPr>
      <w:r>
        <w:rPr>
          <w:rFonts w:ascii="Calibri" w:eastAsia="宋体" w:hAnsi="Calibri" w:cs="宋体" w:hint="eastAsia"/>
          <w:kern w:val="0"/>
          <w:szCs w:val="21"/>
        </w:rPr>
        <w:t>作业要求</w:t>
      </w:r>
      <w:r w:rsidR="00600091">
        <w:rPr>
          <w:rFonts w:ascii="Calibri" w:eastAsia="宋体" w:hAnsi="Calibri" w:cs="宋体" w:hint="eastAsia"/>
          <w:kern w:val="0"/>
          <w:szCs w:val="21"/>
        </w:rPr>
        <w:t>：</w:t>
      </w:r>
      <w:r>
        <w:rPr>
          <w:rFonts w:ascii="Calibri" w:eastAsia="宋体" w:hAnsi="Calibri" w:cs="宋体" w:hint="eastAsia"/>
          <w:kern w:val="0"/>
          <w:szCs w:val="21"/>
        </w:rPr>
        <w:t>张维迎的反腐败的两难选择分析</w:t>
      </w:r>
    </w:p>
    <w:p w:rsidR="009E1231" w:rsidRPr="00F53344" w:rsidRDefault="00F53344" w:rsidP="00F53344">
      <w:pPr>
        <w:widowControl/>
        <w:spacing w:line="360" w:lineRule="auto"/>
        <w:jc w:val="left"/>
        <w:rPr>
          <w:rFonts w:ascii="Calibri" w:eastAsia="宋体" w:hAnsi="Calibri" w:cs="Times New Roman" w:hint="eastAsia"/>
          <w:szCs w:val="21"/>
        </w:rPr>
      </w:pPr>
      <w:r w:rsidRPr="00F53344">
        <w:rPr>
          <w:rFonts w:ascii="Calibri" w:eastAsia="宋体" w:hAnsi="Calibri" w:cs="Times New Roman" w:hint="eastAsia"/>
          <w:szCs w:val="21"/>
        </w:rPr>
        <w:t>第十章</w:t>
      </w:r>
      <w:r w:rsidRPr="00F53344">
        <w:rPr>
          <w:rFonts w:ascii="Calibri" w:eastAsia="宋体" w:hAnsi="Calibri" w:cs="Times New Roman" w:hint="eastAsia"/>
          <w:szCs w:val="21"/>
        </w:rPr>
        <w:t xml:space="preserve"> </w:t>
      </w:r>
      <w:r w:rsidRPr="00F53344">
        <w:rPr>
          <w:rFonts w:ascii="Calibri" w:eastAsia="宋体" w:hAnsi="Calibri" w:cs="Times New Roman" w:hint="eastAsia"/>
          <w:szCs w:val="21"/>
        </w:rPr>
        <w:t>文教科卫支出</w:t>
      </w:r>
    </w:p>
    <w:p w:rsidR="00F53344" w:rsidRPr="00F53344" w:rsidRDefault="00F53344" w:rsidP="00F53344">
      <w:pPr>
        <w:widowControl/>
        <w:spacing w:line="360" w:lineRule="auto"/>
        <w:ind w:firstLine="420"/>
        <w:jc w:val="left"/>
        <w:rPr>
          <w:rFonts w:ascii="Calibri" w:eastAsia="宋体" w:hAnsi="Calibri" w:cs="Times New Roman" w:hint="eastAsia"/>
          <w:szCs w:val="21"/>
        </w:rPr>
      </w:pPr>
      <w:r w:rsidRPr="00F53344">
        <w:rPr>
          <w:rFonts w:ascii="Calibri" w:eastAsia="宋体" w:hAnsi="Calibri" w:cs="Times New Roman" w:hint="eastAsia"/>
          <w:szCs w:val="21"/>
        </w:rPr>
        <w:t>第一节文教科</w:t>
      </w:r>
      <w:proofErr w:type="gramStart"/>
      <w:r w:rsidRPr="00F53344">
        <w:rPr>
          <w:rFonts w:ascii="Calibri" w:eastAsia="宋体" w:hAnsi="Calibri" w:cs="Times New Roman" w:hint="eastAsia"/>
          <w:szCs w:val="21"/>
        </w:rPr>
        <w:t>卫指出</w:t>
      </w:r>
      <w:proofErr w:type="gramEnd"/>
      <w:r w:rsidRPr="00F53344">
        <w:rPr>
          <w:rFonts w:ascii="Calibri" w:eastAsia="宋体" w:hAnsi="Calibri" w:cs="Times New Roman" w:hint="eastAsia"/>
          <w:szCs w:val="21"/>
        </w:rPr>
        <w:t>的性质与内容</w:t>
      </w:r>
    </w:p>
    <w:p w:rsidR="00F53344" w:rsidRPr="00F53344" w:rsidRDefault="00F53344" w:rsidP="00F53344">
      <w:pPr>
        <w:widowControl/>
        <w:spacing w:line="360" w:lineRule="auto"/>
        <w:ind w:firstLine="420"/>
        <w:jc w:val="left"/>
        <w:rPr>
          <w:rFonts w:ascii="Calibri" w:eastAsia="宋体" w:hAnsi="Calibri" w:cs="Times New Roman" w:hint="eastAsia"/>
          <w:szCs w:val="21"/>
        </w:rPr>
      </w:pPr>
      <w:r w:rsidRPr="00F53344">
        <w:rPr>
          <w:rFonts w:ascii="Calibri" w:eastAsia="宋体" w:hAnsi="Calibri" w:cs="Times New Roman" w:hint="eastAsia"/>
          <w:szCs w:val="21"/>
        </w:rPr>
        <w:t>第二节教育支出</w:t>
      </w:r>
    </w:p>
    <w:p w:rsidR="00F53344" w:rsidRPr="00F53344" w:rsidRDefault="00F53344" w:rsidP="00F53344">
      <w:pPr>
        <w:widowControl/>
        <w:spacing w:line="360" w:lineRule="auto"/>
        <w:ind w:firstLine="420"/>
        <w:jc w:val="left"/>
        <w:rPr>
          <w:rFonts w:ascii="Calibri" w:eastAsia="宋体" w:hAnsi="Calibri" w:cs="Times New Roman" w:hint="eastAsia"/>
          <w:szCs w:val="21"/>
        </w:rPr>
      </w:pPr>
      <w:r w:rsidRPr="00F53344">
        <w:rPr>
          <w:rFonts w:ascii="Calibri" w:eastAsia="宋体" w:hAnsi="Calibri" w:cs="Times New Roman" w:hint="eastAsia"/>
          <w:szCs w:val="21"/>
        </w:rPr>
        <w:t>第三节科学研究支出</w:t>
      </w:r>
    </w:p>
    <w:p w:rsidR="00F53344" w:rsidRPr="00F53344" w:rsidRDefault="00F53344" w:rsidP="00F53344">
      <w:pPr>
        <w:widowControl/>
        <w:spacing w:line="360" w:lineRule="auto"/>
        <w:ind w:firstLine="420"/>
        <w:jc w:val="left"/>
        <w:rPr>
          <w:rFonts w:ascii="Calibri" w:eastAsia="宋体" w:hAnsi="Calibri" w:cs="Times New Roman" w:hint="eastAsia"/>
          <w:szCs w:val="21"/>
        </w:rPr>
      </w:pPr>
      <w:r w:rsidRPr="00F53344">
        <w:rPr>
          <w:rFonts w:ascii="Calibri" w:eastAsia="宋体" w:hAnsi="Calibri" w:cs="Times New Roman" w:hint="eastAsia"/>
          <w:szCs w:val="21"/>
        </w:rPr>
        <w:t>第四节医疗卫生支出</w:t>
      </w:r>
    </w:p>
    <w:p w:rsidR="00F53344" w:rsidRDefault="00F53344" w:rsidP="00F53344">
      <w:pPr>
        <w:spacing w:line="360" w:lineRule="auto"/>
        <w:jc w:val="left"/>
        <w:rPr>
          <w:rFonts w:ascii="Calibri" w:eastAsia="宋体" w:hAnsi="Calibri" w:cs="宋体"/>
          <w:kern w:val="0"/>
          <w:szCs w:val="21"/>
        </w:rPr>
      </w:pPr>
      <w:r w:rsidRPr="00282B5B">
        <w:rPr>
          <w:rFonts w:ascii="Calibri" w:eastAsia="宋体" w:hAnsi="Calibri" w:cs="宋体" w:hint="eastAsia"/>
          <w:kern w:val="0"/>
          <w:szCs w:val="21"/>
        </w:rPr>
        <w:t>课时分配：</w:t>
      </w:r>
      <w:r>
        <w:rPr>
          <w:rFonts w:ascii="Calibri" w:eastAsia="宋体" w:hAnsi="Calibri" w:cs="宋体" w:hint="eastAsia"/>
          <w:kern w:val="0"/>
          <w:szCs w:val="21"/>
        </w:rPr>
        <w:t>2</w:t>
      </w:r>
      <w:r w:rsidRPr="00282B5B">
        <w:rPr>
          <w:rFonts w:ascii="Calibri" w:eastAsia="宋体" w:hAnsi="Calibri" w:cs="宋体" w:hint="eastAsia"/>
          <w:kern w:val="0"/>
          <w:szCs w:val="21"/>
        </w:rPr>
        <w:t>课时</w:t>
      </w:r>
    </w:p>
    <w:p w:rsidR="00F53344" w:rsidRDefault="00F53344" w:rsidP="00F53344">
      <w:pPr>
        <w:spacing w:line="360" w:lineRule="auto"/>
        <w:jc w:val="left"/>
        <w:rPr>
          <w:rFonts w:ascii="Calibri" w:eastAsia="宋体" w:hAnsi="Calibri" w:cs="宋体"/>
          <w:kern w:val="0"/>
          <w:szCs w:val="21"/>
        </w:rPr>
      </w:pPr>
      <w:r>
        <w:rPr>
          <w:rFonts w:ascii="Calibri" w:eastAsia="宋体" w:hAnsi="Calibri" w:cs="宋体" w:hint="eastAsia"/>
          <w:kern w:val="0"/>
          <w:szCs w:val="21"/>
        </w:rPr>
        <w:t>课外阅读：</w:t>
      </w:r>
      <w:r>
        <w:rPr>
          <w:rFonts w:ascii="Calibri" w:eastAsia="宋体" w:hAnsi="Calibri" w:cs="宋体" w:hint="eastAsia"/>
          <w:kern w:val="0"/>
          <w:szCs w:val="21"/>
        </w:rPr>
        <w:t>免费教育不必惠及全民</w:t>
      </w:r>
    </w:p>
    <w:p w:rsidR="00F53344" w:rsidRDefault="00F53344" w:rsidP="00F53344">
      <w:pPr>
        <w:spacing w:line="360" w:lineRule="auto"/>
        <w:jc w:val="left"/>
        <w:rPr>
          <w:rFonts w:ascii="Calibri" w:eastAsia="宋体" w:hAnsi="Calibri" w:cs="宋体" w:hint="eastAsia"/>
          <w:kern w:val="0"/>
          <w:szCs w:val="21"/>
        </w:rPr>
      </w:pPr>
      <w:r>
        <w:rPr>
          <w:rFonts w:ascii="Calibri" w:eastAsia="宋体" w:hAnsi="Calibri" w:cs="宋体" w:hint="eastAsia"/>
          <w:kern w:val="0"/>
          <w:szCs w:val="21"/>
        </w:rPr>
        <w:t>作业要求：课后的思考题</w:t>
      </w:r>
      <w:r>
        <w:rPr>
          <w:rFonts w:ascii="Calibri" w:eastAsia="宋体" w:hAnsi="Calibri" w:cs="宋体" w:hint="eastAsia"/>
          <w:kern w:val="0"/>
          <w:szCs w:val="21"/>
        </w:rPr>
        <w:t>7</w:t>
      </w:r>
      <w:r>
        <w:rPr>
          <w:rFonts w:ascii="Calibri" w:eastAsia="宋体" w:hAnsi="Calibri" w:cs="宋体" w:hint="eastAsia"/>
          <w:kern w:val="0"/>
          <w:szCs w:val="21"/>
        </w:rPr>
        <w:t>-</w:t>
      </w:r>
      <w:r>
        <w:rPr>
          <w:rFonts w:ascii="Calibri" w:eastAsia="宋体" w:hAnsi="Calibri" w:cs="宋体" w:hint="eastAsia"/>
          <w:kern w:val="0"/>
          <w:szCs w:val="21"/>
        </w:rPr>
        <w:t>8</w:t>
      </w:r>
      <w:r>
        <w:rPr>
          <w:rFonts w:ascii="Calibri" w:eastAsia="宋体" w:hAnsi="Calibri" w:cs="宋体" w:hint="eastAsia"/>
          <w:kern w:val="0"/>
          <w:szCs w:val="21"/>
        </w:rPr>
        <w:t>题</w:t>
      </w:r>
    </w:p>
    <w:p w:rsidR="00F53344" w:rsidRPr="00F53344" w:rsidRDefault="00F53344" w:rsidP="00F53344">
      <w:pPr>
        <w:widowControl/>
        <w:spacing w:line="360" w:lineRule="auto"/>
        <w:jc w:val="left"/>
        <w:rPr>
          <w:rFonts w:ascii="Calibri" w:eastAsia="宋体" w:hAnsi="Calibri" w:cs="Times New Roman" w:hint="eastAsia"/>
          <w:szCs w:val="21"/>
        </w:rPr>
      </w:pPr>
      <w:r w:rsidRPr="00F53344">
        <w:rPr>
          <w:rFonts w:ascii="Calibri" w:eastAsia="宋体" w:hAnsi="Calibri" w:cs="Times New Roman" w:hint="eastAsia"/>
          <w:szCs w:val="21"/>
        </w:rPr>
        <w:t>第十</w:t>
      </w:r>
      <w:r>
        <w:rPr>
          <w:rFonts w:ascii="Calibri" w:eastAsia="宋体" w:hAnsi="Calibri" w:cs="Times New Roman" w:hint="eastAsia"/>
          <w:szCs w:val="21"/>
        </w:rPr>
        <w:t>一</w:t>
      </w:r>
      <w:r w:rsidRPr="00F53344">
        <w:rPr>
          <w:rFonts w:ascii="Calibri" w:eastAsia="宋体" w:hAnsi="Calibri" w:cs="Times New Roman" w:hint="eastAsia"/>
          <w:szCs w:val="21"/>
        </w:rPr>
        <w:t>章</w:t>
      </w:r>
      <w:r w:rsidRPr="00F53344">
        <w:rPr>
          <w:rFonts w:ascii="Calibri" w:eastAsia="宋体" w:hAnsi="Calibri" w:cs="Times New Roman" w:hint="eastAsia"/>
          <w:szCs w:val="21"/>
        </w:rPr>
        <w:t xml:space="preserve"> </w:t>
      </w:r>
      <w:r w:rsidRPr="00F53344">
        <w:rPr>
          <w:rFonts w:ascii="Calibri" w:eastAsia="宋体" w:hAnsi="Calibri" w:cs="Times New Roman" w:hint="eastAsia"/>
          <w:szCs w:val="21"/>
        </w:rPr>
        <w:t>文</w:t>
      </w:r>
      <w:r w:rsidR="00B4431E">
        <w:rPr>
          <w:rFonts w:ascii="Calibri" w:eastAsia="宋体" w:hAnsi="Calibri" w:cs="Times New Roman" w:hint="eastAsia"/>
          <w:szCs w:val="21"/>
        </w:rPr>
        <w:t>社会保障</w:t>
      </w:r>
      <w:r w:rsidRPr="00F53344">
        <w:rPr>
          <w:rFonts w:ascii="Calibri" w:eastAsia="宋体" w:hAnsi="Calibri" w:cs="Times New Roman" w:hint="eastAsia"/>
          <w:szCs w:val="21"/>
        </w:rPr>
        <w:t>支出</w:t>
      </w:r>
    </w:p>
    <w:p w:rsidR="00F53344" w:rsidRPr="00F53344" w:rsidRDefault="00F53344" w:rsidP="00F53344">
      <w:pPr>
        <w:widowControl/>
        <w:spacing w:line="360" w:lineRule="auto"/>
        <w:ind w:firstLine="420"/>
        <w:jc w:val="left"/>
        <w:rPr>
          <w:rFonts w:ascii="Calibri" w:eastAsia="宋体" w:hAnsi="Calibri" w:cs="Times New Roman" w:hint="eastAsia"/>
          <w:szCs w:val="21"/>
        </w:rPr>
      </w:pPr>
      <w:r w:rsidRPr="00F53344">
        <w:rPr>
          <w:rFonts w:ascii="Calibri" w:eastAsia="宋体" w:hAnsi="Calibri" w:cs="Times New Roman" w:hint="eastAsia"/>
          <w:szCs w:val="21"/>
        </w:rPr>
        <w:t>第一节</w:t>
      </w:r>
      <w:r w:rsidR="00B4431E">
        <w:rPr>
          <w:rFonts w:ascii="Calibri" w:eastAsia="宋体" w:hAnsi="Calibri" w:cs="Times New Roman" w:hint="eastAsia"/>
          <w:szCs w:val="21"/>
        </w:rPr>
        <w:t>为什么要实行社会保障</w:t>
      </w:r>
    </w:p>
    <w:p w:rsidR="00F53344" w:rsidRPr="00F53344" w:rsidRDefault="00F53344" w:rsidP="00F53344">
      <w:pPr>
        <w:widowControl/>
        <w:spacing w:line="360" w:lineRule="auto"/>
        <w:ind w:firstLine="420"/>
        <w:jc w:val="left"/>
        <w:rPr>
          <w:rFonts w:ascii="Calibri" w:eastAsia="宋体" w:hAnsi="Calibri" w:cs="Times New Roman" w:hint="eastAsia"/>
          <w:szCs w:val="21"/>
        </w:rPr>
      </w:pPr>
      <w:r w:rsidRPr="00F53344">
        <w:rPr>
          <w:rFonts w:ascii="Calibri" w:eastAsia="宋体" w:hAnsi="Calibri" w:cs="Times New Roman" w:hint="eastAsia"/>
          <w:szCs w:val="21"/>
        </w:rPr>
        <w:t>第二节</w:t>
      </w:r>
      <w:r w:rsidR="00B4431E">
        <w:rPr>
          <w:rFonts w:ascii="Calibri" w:eastAsia="宋体" w:hAnsi="Calibri" w:cs="Times New Roman" w:hint="eastAsia"/>
          <w:szCs w:val="21"/>
        </w:rPr>
        <w:t>社会保障政策的效应分析</w:t>
      </w:r>
    </w:p>
    <w:p w:rsidR="00F53344" w:rsidRPr="00F53344" w:rsidRDefault="00F53344" w:rsidP="00F53344">
      <w:pPr>
        <w:widowControl/>
        <w:spacing w:line="360" w:lineRule="auto"/>
        <w:ind w:firstLine="420"/>
        <w:jc w:val="left"/>
        <w:rPr>
          <w:rFonts w:ascii="Calibri" w:eastAsia="宋体" w:hAnsi="Calibri" w:cs="Times New Roman" w:hint="eastAsia"/>
          <w:szCs w:val="21"/>
        </w:rPr>
      </w:pPr>
      <w:r w:rsidRPr="00F53344">
        <w:rPr>
          <w:rFonts w:ascii="Calibri" w:eastAsia="宋体" w:hAnsi="Calibri" w:cs="Times New Roman" w:hint="eastAsia"/>
          <w:szCs w:val="21"/>
        </w:rPr>
        <w:t>第三节</w:t>
      </w:r>
      <w:r w:rsidR="00B4431E">
        <w:rPr>
          <w:rFonts w:ascii="Calibri" w:eastAsia="宋体" w:hAnsi="Calibri" w:cs="Times New Roman" w:hint="eastAsia"/>
          <w:szCs w:val="21"/>
        </w:rPr>
        <w:t>社会保障体系</w:t>
      </w:r>
    </w:p>
    <w:p w:rsidR="00F53344" w:rsidRDefault="00F53344" w:rsidP="00F53344">
      <w:pPr>
        <w:widowControl/>
        <w:spacing w:line="360" w:lineRule="auto"/>
        <w:ind w:firstLine="420"/>
        <w:jc w:val="left"/>
        <w:rPr>
          <w:rFonts w:ascii="Calibri" w:eastAsia="宋体" w:hAnsi="Calibri" w:cs="Times New Roman" w:hint="eastAsia"/>
          <w:szCs w:val="21"/>
        </w:rPr>
      </w:pPr>
      <w:r w:rsidRPr="00F53344">
        <w:rPr>
          <w:rFonts w:ascii="Calibri" w:eastAsia="宋体" w:hAnsi="Calibri" w:cs="Times New Roman" w:hint="eastAsia"/>
          <w:szCs w:val="21"/>
        </w:rPr>
        <w:t>第四节</w:t>
      </w:r>
      <w:r w:rsidR="00B4431E">
        <w:rPr>
          <w:rFonts w:ascii="Calibri" w:eastAsia="宋体" w:hAnsi="Calibri" w:cs="Times New Roman" w:hint="eastAsia"/>
          <w:szCs w:val="21"/>
        </w:rPr>
        <w:t>社会保障基金的筹集方式</w:t>
      </w:r>
    </w:p>
    <w:p w:rsidR="00B4431E" w:rsidRPr="00F53344" w:rsidRDefault="00B4431E" w:rsidP="00F53344">
      <w:pPr>
        <w:widowControl/>
        <w:spacing w:line="360" w:lineRule="auto"/>
        <w:ind w:firstLine="420"/>
        <w:jc w:val="left"/>
        <w:rPr>
          <w:rFonts w:ascii="Calibri" w:eastAsia="宋体" w:hAnsi="Calibri" w:cs="Times New Roman" w:hint="eastAsia"/>
          <w:szCs w:val="21"/>
        </w:rPr>
      </w:pPr>
      <w:r>
        <w:rPr>
          <w:rFonts w:ascii="Calibri" w:eastAsia="宋体" w:hAnsi="Calibri" w:cs="Times New Roman" w:hint="eastAsia"/>
          <w:szCs w:val="21"/>
        </w:rPr>
        <w:t>第五节我国保障制度的改革</w:t>
      </w:r>
    </w:p>
    <w:p w:rsidR="00F53344" w:rsidRDefault="00F53344" w:rsidP="00F53344">
      <w:pPr>
        <w:spacing w:line="360" w:lineRule="auto"/>
        <w:jc w:val="left"/>
        <w:rPr>
          <w:rFonts w:ascii="Calibri" w:eastAsia="宋体" w:hAnsi="Calibri" w:cs="宋体"/>
          <w:kern w:val="0"/>
          <w:szCs w:val="21"/>
        </w:rPr>
      </w:pPr>
      <w:r w:rsidRPr="00282B5B">
        <w:rPr>
          <w:rFonts w:ascii="Calibri" w:eastAsia="宋体" w:hAnsi="Calibri" w:cs="宋体" w:hint="eastAsia"/>
          <w:kern w:val="0"/>
          <w:szCs w:val="21"/>
        </w:rPr>
        <w:t>课时分配：</w:t>
      </w:r>
      <w:r>
        <w:rPr>
          <w:rFonts w:ascii="Calibri" w:eastAsia="宋体" w:hAnsi="Calibri" w:cs="宋体" w:hint="eastAsia"/>
          <w:kern w:val="0"/>
          <w:szCs w:val="21"/>
        </w:rPr>
        <w:t>2</w:t>
      </w:r>
      <w:r w:rsidRPr="00282B5B">
        <w:rPr>
          <w:rFonts w:ascii="Calibri" w:eastAsia="宋体" w:hAnsi="Calibri" w:cs="宋体" w:hint="eastAsia"/>
          <w:kern w:val="0"/>
          <w:szCs w:val="21"/>
        </w:rPr>
        <w:t>课时</w:t>
      </w:r>
    </w:p>
    <w:p w:rsidR="00F53344" w:rsidRDefault="00F53344" w:rsidP="00F53344">
      <w:pPr>
        <w:spacing w:line="360" w:lineRule="auto"/>
        <w:jc w:val="left"/>
        <w:rPr>
          <w:rFonts w:ascii="Calibri" w:eastAsia="宋体" w:hAnsi="Calibri" w:cs="宋体"/>
          <w:kern w:val="0"/>
          <w:szCs w:val="21"/>
        </w:rPr>
      </w:pPr>
      <w:r>
        <w:rPr>
          <w:rFonts w:ascii="Calibri" w:eastAsia="宋体" w:hAnsi="Calibri" w:cs="宋体" w:hint="eastAsia"/>
          <w:kern w:val="0"/>
          <w:szCs w:val="21"/>
        </w:rPr>
        <w:t>课外阅读：</w:t>
      </w:r>
      <w:r w:rsidR="00B4431E">
        <w:rPr>
          <w:rFonts w:ascii="Calibri" w:eastAsia="宋体" w:hAnsi="Calibri" w:cs="宋体" w:hint="eastAsia"/>
          <w:kern w:val="0"/>
          <w:szCs w:val="21"/>
        </w:rPr>
        <w:t>养老金问题并非传说</w:t>
      </w:r>
    </w:p>
    <w:p w:rsidR="00F53344" w:rsidRDefault="00F53344" w:rsidP="00F53344">
      <w:pPr>
        <w:spacing w:line="360" w:lineRule="auto"/>
        <w:jc w:val="left"/>
        <w:rPr>
          <w:rFonts w:ascii="Calibri" w:eastAsia="宋体" w:hAnsi="Calibri" w:cs="宋体" w:hint="eastAsia"/>
          <w:kern w:val="0"/>
          <w:szCs w:val="21"/>
        </w:rPr>
      </w:pPr>
      <w:r>
        <w:rPr>
          <w:rFonts w:ascii="Calibri" w:eastAsia="宋体" w:hAnsi="Calibri" w:cs="宋体" w:hint="eastAsia"/>
          <w:kern w:val="0"/>
          <w:szCs w:val="21"/>
        </w:rPr>
        <w:t>作业要求：课后的思考题</w:t>
      </w:r>
    </w:p>
    <w:p w:rsidR="00F53344" w:rsidRPr="00F53344" w:rsidRDefault="00F53344" w:rsidP="00F53344">
      <w:pPr>
        <w:widowControl/>
        <w:spacing w:line="360" w:lineRule="auto"/>
        <w:jc w:val="left"/>
        <w:rPr>
          <w:rFonts w:ascii="Calibri" w:eastAsia="宋体" w:hAnsi="Calibri" w:cs="Times New Roman" w:hint="eastAsia"/>
          <w:szCs w:val="21"/>
        </w:rPr>
      </w:pPr>
      <w:r w:rsidRPr="00F53344">
        <w:rPr>
          <w:rFonts w:ascii="Calibri" w:eastAsia="宋体" w:hAnsi="Calibri" w:cs="Times New Roman" w:hint="eastAsia"/>
          <w:szCs w:val="21"/>
        </w:rPr>
        <w:lastRenderedPageBreak/>
        <w:t>第十</w:t>
      </w:r>
      <w:r w:rsidR="00B4431E">
        <w:rPr>
          <w:rFonts w:ascii="Calibri" w:eastAsia="宋体" w:hAnsi="Calibri" w:cs="Times New Roman" w:hint="eastAsia"/>
          <w:szCs w:val="21"/>
        </w:rPr>
        <w:t>二</w:t>
      </w:r>
      <w:r w:rsidRPr="00F53344">
        <w:rPr>
          <w:rFonts w:ascii="Calibri" w:eastAsia="宋体" w:hAnsi="Calibri" w:cs="Times New Roman" w:hint="eastAsia"/>
          <w:szCs w:val="21"/>
        </w:rPr>
        <w:t>章</w:t>
      </w:r>
      <w:r w:rsidRPr="00F53344">
        <w:rPr>
          <w:rFonts w:ascii="Calibri" w:eastAsia="宋体" w:hAnsi="Calibri" w:cs="Times New Roman" w:hint="eastAsia"/>
          <w:szCs w:val="21"/>
        </w:rPr>
        <w:t xml:space="preserve"> </w:t>
      </w:r>
      <w:r w:rsidR="00B4431E">
        <w:rPr>
          <w:rFonts w:ascii="Calibri" w:eastAsia="宋体" w:hAnsi="Calibri" w:cs="Times New Roman" w:hint="eastAsia"/>
          <w:szCs w:val="21"/>
        </w:rPr>
        <w:t>政府与基础设施、基础产业</w:t>
      </w:r>
    </w:p>
    <w:p w:rsidR="00F53344" w:rsidRPr="00F53344" w:rsidRDefault="00F53344" w:rsidP="00F53344">
      <w:pPr>
        <w:widowControl/>
        <w:spacing w:line="360" w:lineRule="auto"/>
        <w:ind w:firstLine="420"/>
        <w:jc w:val="left"/>
        <w:rPr>
          <w:rFonts w:ascii="Calibri" w:eastAsia="宋体" w:hAnsi="Calibri" w:cs="Times New Roman" w:hint="eastAsia"/>
          <w:szCs w:val="21"/>
        </w:rPr>
      </w:pPr>
      <w:r w:rsidRPr="00F53344">
        <w:rPr>
          <w:rFonts w:ascii="Calibri" w:eastAsia="宋体" w:hAnsi="Calibri" w:cs="Times New Roman" w:hint="eastAsia"/>
          <w:szCs w:val="21"/>
        </w:rPr>
        <w:t>第一节</w:t>
      </w:r>
      <w:r w:rsidR="00B4431E">
        <w:rPr>
          <w:rFonts w:ascii="Calibri" w:eastAsia="宋体" w:hAnsi="Calibri" w:cs="Times New Roman" w:hint="eastAsia"/>
          <w:szCs w:val="21"/>
        </w:rPr>
        <w:t>基础设施、基础产业的概述</w:t>
      </w:r>
    </w:p>
    <w:p w:rsidR="00F53344" w:rsidRPr="00F53344" w:rsidRDefault="00F53344" w:rsidP="00F53344">
      <w:pPr>
        <w:widowControl/>
        <w:spacing w:line="360" w:lineRule="auto"/>
        <w:ind w:firstLine="420"/>
        <w:jc w:val="left"/>
        <w:rPr>
          <w:rFonts w:ascii="Calibri" w:eastAsia="宋体" w:hAnsi="Calibri" w:cs="Times New Roman" w:hint="eastAsia"/>
          <w:szCs w:val="21"/>
        </w:rPr>
      </w:pPr>
      <w:r w:rsidRPr="00F53344">
        <w:rPr>
          <w:rFonts w:ascii="Calibri" w:eastAsia="宋体" w:hAnsi="Calibri" w:cs="Times New Roman" w:hint="eastAsia"/>
          <w:szCs w:val="21"/>
        </w:rPr>
        <w:t>第二节</w:t>
      </w:r>
      <w:r w:rsidR="00B4431E">
        <w:rPr>
          <w:rFonts w:ascii="Calibri" w:eastAsia="宋体" w:hAnsi="Calibri" w:cs="Times New Roman" w:hint="eastAsia"/>
          <w:szCs w:val="21"/>
        </w:rPr>
        <w:t>政府与道路交通</w:t>
      </w:r>
    </w:p>
    <w:p w:rsidR="00F53344" w:rsidRPr="00F53344" w:rsidRDefault="00F53344" w:rsidP="00F53344">
      <w:pPr>
        <w:widowControl/>
        <w:spacing w:line="360" w:lineRule="auto"/>
        <w:ind w:firstLine="420"/>
        <w:jc w:val="left"/>
        <w:rPr>
          <w:rFonts w:ascii="Calibri" w:eastAsia="宋体" w:hAnsi="Calibri" w:cs="Times New Roman" w:hint="eastAsia"/>
          <w:szCs w:val="21"/>
        </w:rPr>
      </w:pPr>
      <w:r w:rsidRPr="00F53344">
        <w:rPr>
          <w:rFonts w:ascii="Calibri" w:eastAsia="宋体" w:hAnsi="Calibri" w:cs="Times New Roman" w:hint="eastAsia"/>
          <w:szCs w:val="21"/>
        </w:rPr>
        <w:t>第三节</w:t>
      </w:r>
      <w:r w:rsidR="00B4431E">
        <w:rPr>
          <w:rFonts w:ascii="Calibri" w:eastAsia="宋体" w:hAnsi="Calibri" w:cs="Times New Roman" w:hint="eastAsia"/>
          <w:szCs w:val="21"/>
        </w:rPr>
        <w:t>政府与电信</w:t>
      </w:r>
    </w:p>
    <w:p w:rsidR="00F53344" w:rsidRDefault="00F53344" w:rsidP="00F53344">
      <w:pPr>
        <w:widowControl/>
        <w:spacing w:line="360" w:lineRule="auto"/>
        <w:ind w:firstLine="420"/>
        <w:jc w:val="left"/>
        <w:rPr>
          <w:rFonts w:ascii="Calibri" w:eastAsia="宋体" w:hAnsi="Calibri" w:cs="Times New Roman" w:hint="eastAsia"/>
          <w:szCs w:val="21"/>
        </w:rPr>
      </w:pPr>
      <w:r w:rsidRPr="00F53344">
        <w:rPr>
          <w:rFonts w:ascii="Calibri" w:eastAsia="宋体" w:hAnsi="Calibri" w:cs="Times New Roman" w:hint="eastAsia"/>
          <w:szCs w:val="21"/>
        </w:rPr>
        <w:t>第四节</w:t>
      </w:r>
      <w:r w:rsidR="00B4431E">
        <w:rPr>
          <w:rFonts w:ascii="Calibri" w:eastAsia="宋体" w:hAnsi="Calibri" w:cs="Times New Roman" w:hint="eastAsia"/>
          <w:szCs w:val="21"/>
        </w:rPr>
        <w:t>基础设施的生产问题</w:t>
      </w:r>
    </w:p>
    <w:p w:rsidR="00B4431E" w:rsidRPr="00F53344" w:rsidRDefault="00B4431E" w:rsidP="00F53344">
      <w:pPr>
        <w:widowControl/>
        <w:spacing w:line="360" w:lineRule="auto"/>
        <w:ind w:firstLine="420"/>
        <w:jc w:val="left"/>
        <w:rPr>
          <w:rFonts w:ascii="Calibri" w:eastAsia="宋体" w:hAnsi="Calibri" w:cs="Times New Roman" w:hint="eastAsia"/>
          <w:szCs w:val="21"/>
        </w:rPr>
      </w:pPr>
      <w:r>
        <w:rPr>
          <w:rFonts w:ascii="Calibri" w:eastAsia="宋体" w:hAnsi="Calibri" w:cs="Times New Roman" w:hint="eastAsia"/>
          <w:szCs w:val="21"/>
        </w:rPr>
        <w:t>第五节政府与农业</w:t>
      </w:r>
    </w:p>
    <w:p w:rsidR="00F53344" w:rsidRDefault="00F53344" w:rsidP="00F53344">
      <w:pPr>
        <w:spacing w:line="360" w:lineRule="auto"/>
        <w:jc w:val="left"/>
        <w:rPr>
          <w:rFonts w:ascii="Calibri" w:eastAsia="宋体" w:hAnsi="Calibri" w:cs="宋体"/>
          <w:kern w:val="0"/>
          <w:szCs w:val="21"/>
        </w:rPr>
      </w:pPr>
      <w:r w:rsidRPr="00282B5B">
        <w:rPr>
          <w:rFonts w:ascii="Calibri" w:eastAsia="宋体" w:hAnsi="Calibri" w:cs="宋体" w:hint="eastAsia"/>
          <w:kern w:val="0"/>
          <w:szCs w:val="21"/>
        </w:rPr>
        <w:t>课时分配：</w:t>
      </w:r>
      <w:r>
        <w:rPr>
          <w:rFonts w:ascii="Calibri" w:eastAsia="宋体" w:hAnsi="Calibri" w:cs="宋体" w:hint="eastAsia"/>
          <w:kern w:val="0"/>
          <w:szCs w:val="21"/>
        </w:rPr>
        <w:t>2</w:t>
      </w:r>
      <w:r w:rsidRPr="00282B5B">
        <w:rPr>
          <w:rFonts w:ascii="Calibri" w:eastAsia="宋体" w:hAnsi="Calibri" w:cs="宋体" w:hint="eastAsia"/>
          <w:kern w:val="0"/>
          <w:szCs w:val="21"/>
        </w:rPr>
        <w:t>课时</w:t>
      </w:r>
    </w:p>
    <w:p w:rsidR="00F53344" w:rsidRDefault="00F53344" w:rsidP="00F53344">
      <w:pPr>
        <w:spacing w:line="360" w:lineRule="auto"/>
        <w:jc w:val="left"/>
        <w:rPr>
          <w:rFonts w:ascii="Calibri" w:eastAsia="宋体" w:hAnsi="Calibri" w:cs="宋体"/>
          <w:kern w:val="0"/>
          <w:szCs w:val="21"/>
        </w:rPr>
      </w:pPr>
      <w:r>
        <w:rPr>
          <w:rFonts w:ascii="Calibri" w:eastAsia="宋体" w:hAnsi="Calibri" w:cs="宋体" w:hint="eastAsia"/>
          <w:kern w:val="0"/>
          <w:szCs w:val="21"/>
        </w:rPr>
        <w:t>课外阅读：</w:t>
      </w:r>
      <w:r w:rsidR="00B4431E">
        <w:rPr>
          <w:rFonts w:ascii="Calibri" w:eastAsia="宋体" w:hAnsi="Calibri" w:cs="宋体" w:hint="eastAsia"/>
          <w:kern w:val="0"/>
          <w:szCs w:val="21"/>
        </w:rPr>
        <w:t>阅读教材</w:t>
      </w:r>
    </w:p>
    <w:p w:rsidR="00F53344" w:rsidRDefault="00F53344" w:rsidP="00F53344">
      <w:pPr>
        <w:spacing w:line="360" w:lineRule="auto"/>
        <w:jc w:val="left"/>
        <w:rPr>
          <w:rFonts w:ascii="Calibri" w:eastAsia="宋体" w:hAnsi="Calibri" w:cs="宋体" w:hint="eastAsia"/>
          <w:kern w:val="0"/>
          <w:szCs w:val="21"/>
        </w:rPr>
      </w:pPr>
      <w:r>
        <w:rPr>
          <w:rFonts w:ascii="Calibri" w:eastAsia="宋体" w:hAnsi="Calibri" w:cs="宋体" w:hint="eastAsia"/>
          <w:kern w:val="0"/>
          <w:szCs w:val="21"/>
        </w:rPr>
        <w:t>作业要求：</w:t>
      </w:r>
      <w:r w:rsidR="00B4431E">
        <w:rPr>
          <w:rFonts w:ascii="Calibri" w:eastAsia="宋体" w:hAnsi="Calibri" w:cs="宋体" w:hint="eastAsia"/>
          <w:kern w:val="0"/>
          <w:szCs w:val="21"/>
        </w:rPr>
        <w:t>分析我国关系国计民生的行业和产业问题</w:t>
      </w:r>
    </w:p>
    <w:p w:rsidR="00F53344" w:rsidRPr="00F53344" w:rsidRDefault="00F53344" w:rsidP="00F53344">
      <w:pPr>
        <w:widowControl/>
        <w:spacing w:line="360" w:lineRule="auto"/>
        <w:jc w:val="left"/>
        <w:rPr>
          <w:rFonts w:ascii="Calibri" w:eastAsia="宋体" w:hAnsi="Calibri" w:cs="Times New Roman" w:hint="eastAsia"/>
          <w:szCs w:val="21"/>
        </w:rPr>
      </w:pPr>
      <w:r w:rsidRPr="00F53344">
        <w:rPr>
          <w:rFonts w:ascii="Calibri" w:eastAsia="宋体" w:hAnsi="Calibri" w:cs="Times New Roman" w:hint="eastAsia"/>
          <w:szCs w:val="21"/>
        </w:rPr>
        <w:t>第十</w:t>
      </w:r>
      <w:r w:rsidR="00B4431E">
        <w:rPr>
          <w:rFonts w:ascii="Calibri" w:eastAsia="宋体" w:hAnsi="Calibri" w:cs="Times New Roman" w:hint="eastAsia"/>
          <w:szCs w:val="21"/>
        </w:rPr>
        <w:t>三</w:t>
      </w:r>
      <w:r w:rsidRPr="00F53344">
        <w:rPr>
          <w:rFonts w:ascii="Calibri" w:eastAsia="宋体" w:hAnsi="Calibri" w:cs="Times New Roman" w:hint="eastAsia"/>
          <w:szCs w:val="21"/>
        </w:rPr>
        <w:t>章</w:t>
      </w:r>
      <w:r w:rsidRPr="00F53344">
        <w:rPr>
          <w:rFonts w:ascii="Calibri" w:eastAsia="宋体" w:hAnsi="Calibri" w:cs="Times New Roman" w:hint="eastAsia"/>
          <w:szCs w:val="21"/>
        </w:rPr>
        <w:t xml:space="preserve"> </w:t>
      </w:r>
      <w:r w:rsidR="00B4431E">
        <w:rPr>
          <w:rFonts w:ascii="Calibri" w:eastAsia="宋体" w:hAnsi="Calibri" w:cs="Times New Roman" w:hint="eastAsia"/>
          <w:szCs w:val="21"/>
        </w:rPr>
        <w:t>税收概述</w:t>
      </w:r>
    </w:p>
    <w:p w:rsidR="00F53344" w:rsidRPr="00F53344" w:rsidRDefault="00F53344" w:rsidP="00F53344">
      <w:pPr>
        <w:widowControl/>
        <w:spacing w:line="360" w:lineRule="auto"/>
        <w:ind w:firstLine="420"/>
        <w:jc w:val="left"/>
        <w:rPr>
          <w:rFonts w:ascii="Calibri" w:eastAsia="宋体" w:hAnsi="Calibri" w:cs="Times New Roman" w:hint="eastAsia"/>
          <w:szCs w:val="21"/>
        </w:rPr>
      </w:pPr>
      <w:r w:rsidRPr="00F53344">
        <w:rPr>
          <w:rFonts w:ascii="Calibri" w:eastAsia="宋体" w:hAnsi="Calibri" w:cs="Times New Roman" w:hint="eastAsia"/>
          <w:szCs w:val="21"/>
        </w:rPr>
        <w:t>第一节</w:t>
      </w:r>
      <w:r w:rsidR="00B4431E">
        <w:rPr>
          <w:rFonts w:ascii="Calibri" w:eastAsia="宋体" w:hAnsi="Calibri" w:cs="Times New Roman" w:hint="eastAsia"/>
          <w:szCs w:val="21"/>
        </w:rPr>
        <w:t>税收要素</w:t>
      </w:r>
    </w:p>
    <w:p w:rsidR="00F53344" w:rsidRPr="00F53344" w:rsidRDefault="00F53344" w:rsidP="00F53344">
      <w:pPr>
        <w:widowControl/>
        <w:spacing w:line="360" w:lineRule="auto"/>
        <w:ind w:firstLine="420"/>
        <w:jc w:val="left"/>
        <w:rPr>
          <w:rFonts w:ascii="Calibri" w:eastAsia="宋体" w:hAnsi="Calibri" w:cs="Times New Roman" w:hint="eastAsia"/>
          <w:szCs w:val="21"/>
        </w:rPr>
      </w:pPr>
      <w:r w:rsidRPr="00F53344">
        <w:rPr>
          <w:rFonts w:ascii="Calibri" w:eastAsia="宋体" w:hAnsi="Calibri" w:cs="Times New Roman" w:hint="eastAsia"/>
          <w:szCs w:val="21"/>
        </w:rPr>
        <w:t>第二节</w:t>
      </w:r>
      <w:r w:rsidR="00B4431E">
        <w:rPr>
          <w:rFonts w:ascii="Calibri" w:eastAsia="宋体" w:hAnsi="Calibri" w:cs="Times New Roman" w:hint="eastAsia"/>
          <w:szCs w:val="21"/>
        </w:rPr>
        <w:t>税收分类和税收结构</w:t>
      </w:r>
    </w:p>
    <w:p w:rsidR="00F53344" w:rsidRPr="00F53344" w:rsidRDefault="00F53344" w:rsidP="00F53344">
      <w:pPr>
        <w:widowControl/>
        <w:spacing w:line="360" w:lineRule="auto"/>
        <w:ind w:firstLine="420"/>
        <w:jc w:val="left"/>
        <w:rPr>
          <w:rFonts w:ascii="Calibri" w:eastAsia="宋体" w:hAnsi="Calibri" w:cs="Times New Roman" w:hint="eastAsia"/>
          <w:szCs w:val="21"/>
        </w:rPr>
      </w:pPr>
      <w:r w:rsidRPr="00F53344">
        <w:rPr>
          <w:rFonts w:ascii="Calibri" w:eastAsia="宋体" w:hAnsi="Calibri" w:cs="Times New Roman" w:hint="eastAsia"/>
          <w:szCs w:val="21"/>
        </w:rPr>
        <w:t>第三节</w:t>
      </w:r>
      <w:r w:rsidR="00B4431E">
        <w:rPr>
          <w:rFonts w:ascii="Calibri" w:eastAsia="宋体" w:hAnsi="Calibri" w:cs="Times New Roman" w:hint="eastAsia"/>
          <w:szCs w:val="21"/>
        </w:rPr>
        <w:t>税收原则</w:t>
      </w:r>
    </w:p>
    <w:p w:rsidR="00F53344" w:rsidRDefault="00F53344" w:rsidP="00F53344">
      <w:pPr>
        <w:spacing w:line="360" w:lineRule="auto"/>
        <w:jc w:val="left"/>
        <w:rPr>
          <w:rFonts w:ascii="Calibri" w:eastAsia="宋体" w:hAnsi="Calibri" w:cs="宋体"/>
          <w:kern w:val="0"/>
          <w:szCs w:val="21"/>
        </w:rPr>
      </w:pPr>
      <w:r w:rsidRPr="00282B5B">
        <w:rPr>
          <w:rFonts w:ascii="Calibri" w:eastAsia="宋体" w:hAnsi="Calibri" w:cs="宋体" w:hint="eastAsia"/>
          <w:kern w:val="0"/>
          <w:szCs w:val="21"/>
        </w:rPr>
        <w:t>课时分配：</w:t>
      </w:r>
      <w:r>
        <w:rPr>
          <w:rFonts w:ascii="Calibri" w:eastAsia="宋体" w:hAnsi="Calibri" w:cs="宋体" w:hint="eastAsia"/>
          <w:kern w:val="0"/>
          <w:szCs w:val="21"/>
        </w:rPr>
        <w:t>2</w:t>
      </w:r>
      <w:r w:rsidRPr="00282B5B">
        <w:rPr>
          <w:rFonts w:ascii="Calibri" w:eastAsia="宋体" w:hAnsi="Calibri" w:cs="宋体" w:hint="eastAsia"/>
          <w:kern w:val="0"/>
          <w:szCs w:val="21"/>
        </w:rPr>
        <w:t>课时</w:t>
      </w:r>
    </w:p>
    <w:p w:rsidR="00F53344" w:rsidRDefault="00F53344" w:rsidP="00F53344">
      <w:pPr>
        <w:spacing w:line="360" w:lineRule="auto"/>
        <w:jc w:val="left"/>
        <w:rPr>
          <w:rFonts w:ascii="Calibri" w:eastAsia="宋体" w:hAnsi="Calibri" w:cs="宋体"/>
          <w:kern w:val="0"/>
          <w:szCs w:val="21"/>
        </w:rPr>
      </w:pPr>
      <w:r>
        <w:rPr>
          <w:rFonts w:ascii="Calibri" w:eastAsia="宋体" w:hAnsi="Calibri" w:cs="宋体" w:hint="eastAsia"/>
          <w:kern w:val="0"/>
          <w:szCs w:val="21"/>
        </w:rPr>
        <w:t>课外阅读：</w:t>
      </w:r>
      <w:r w:rsidR="00B4431E">
        <w:rPr>
          <w:rFonts w:ascii="Calibri" w:eastAsia="宋体" w:hAnsi="Calibri" w:cs="宋体" w:hint="eastAsia"/>
          <w:kern w:val="0"/>
          <w:szCs w:val="21"/>
        </w:rPr>
        <w:t>富人为什么</w:t>
      </w:r>
      <w:proofErr w:type="gramStart"/>
      <w:r w:rsidR="00B4431E">
        <w:rPr>
          <w:rFonts w:ascii="Calibri" w:eastAsia="宋体" w:hAnsi="Calibri" w:cs="宋体" w:hint="eastAsia"/>
          <w:kern w:val="0"/>
          <w:szCs w:val="21"/>
        </w:rPr>
        <w:t>不</w:t>
      </w:r>
      <w:proofErr w:type="gramEnd"/>
      <w:r w:rsidR="00B4431E">
        <w:rPr>
          <w:rFonts w:ascii="Calibri" w:eastAsia="宋体" w:hAnsi="Calibri" w:cs="宋体" w:hint="eastAsia"/>
          <w:kern w:val="0"/>
          <w:szCs w:val="21"/>
        </w:rPr>
        <w:t>交税</w:t>
      </w:r>
    </w:p>
    <w:p w:rsidR="00F53344" w:rsidRDefault="00F53344" w:rsidP="00F53344">
      <w:pPr>
        <w:spacing w:line="360" w:lineRule="auto"/>
        <w:jc w:val="left"/>
        <w:rPr>
          <w:rFonts w:ascii="Calibri" w:eastAsia="宋体" w:hAnsi="Calibri" w:cs="宋体" w:hint="eastAsia"/>
          <w:kern w:val="0"/>
          <w:szCs w:val="21"/>
        </w:rPr>
      </w:pPr>
      <w:r>
        <w:rPr>
          <w:rFonts w:ascii="Calibri" w:eastAsia="宋体" w:hAnsi="Calibri" w:cs="宋体" w:hint="eastAsia"/>
          <w:kern w:val="0"/>
          <w:szCs w:val="21"/>
        </w:rPr>
        <w:t>作业要求：</w:t>
      </w:r>
      <w:r w:rsidR="00B4431E">
        <w:rPr>
          <w:rFonts w:ascii="Calibri" w:eastAsia="宋体" w:hAnsi="Calibri" w:cs="宋体" w:hint="eastAsia"/>
          <w:kern w:val="0"/>
          <w:szCs w:val="21"/>
        </w:rPr>
        <w:t>分析我国个人所得税的发展变化</w:t>
      </w:r>
    </w:p>
    <w:p w:rsidR="00F53344" w:rsidRPr="00F53344" w:rsidRDefault="00F53344" w:rsidP="00F53344">
      <w:pPr>
        <w:widowControl/>
        <w:spacing w:line="360" w:lineRule="auto"/>
        <w:jc w:val="left"/>
        <w:rPr>
          <w:rFonts w:ascii="Calibri" w:eastAsia="宋体" w:hAnsi="Calibri" w:cs="Times New Roman" w:hint="eastAsia"/>
          <w:szCs w:val="21"/>
        </w:rPr>
      </w:pPr>
      <w:r w:rsidRPr="00F53344">
        <w:rPr>
          <w:rFonts w:ascii="Calibri" w:eastAsia="宋体" w:hAnsi="Calibri" w:cs="Times New Roman" w:hint="eastAsia"/>
          <w:szCs w:val="21"/>
        </w:rPr>
        <w:t>第十</w:t>
      </w:r>
      <w:r w:rsidR="00B4431E">
        <w:rPr>
          <w:rFonts w:ascii="Calibri" w:eastAsia="宋体" w:hAnsi="Calibri" w:cs="Times New Roman" w:hint="eastAsia"/>
          <w:szCs w:val="21"/>
        </w:rPr>
        <w:t>四</w:t>
      </w:r>
      <w:r w:rsidRPr="00F53344">
        <w:rPr>
          <w:rFonts w:ascii="Calibri" w:eastAsia="宋体" w:hAnsi="Calibri" w:cs="Times New Roman" w:hint="eastAsia"/>
          <w:szCs w:val="21"/>
        </w:rPr>
        <w:t>章</w:t>
      </w:r>
      <w:r w:rsidRPr="00F53344">
        <w:rPr>
          <w:rFonts w:ascii="Calibri" w:eastAsia="宋体" w:hAnsi="Calibri" w:cs="Times New Roman" w:hint="eastAsia"/>
          <w:szCs w:val="21"/>
        </w:rPr>
        <w:t xml:space="preserve"> </w:t>
      </w:r>
      <w:r w:rsidR="00B4431E">
        <w:rPr>
          <w:rFonts w:ascii="Calibri" w:eastAsia="宋体" w:hAnsi="Calibri" w:cs="Times New Roman" w:hint="eastAsia"/>
          <w:szCs w:val="21"/>
        </w:rPr>
        <w:t>税收的转嫁和归宿</w:t>
      </w:r>
    </w:p>
    <w:p w:rsidR="00F53344" w:rsidRPr="00F53344" w:rsidRDefault="00F53344" w:rsidP="00F53344">
      <w:pPr>
        <w:widowControl/>
        <w:spacing w:line="360" w:lineRule="auto"/>
        <w:ind w:firstLine="420"/>
        <w:jc w:val="left"/>
        <w:rPr>
          <w:rFonts w:ascii="Calibri" w:eastAsia="宋体" w:hAnsi="Calibri" w:cs="Times New Roman" w:hint="eastAsia"/>
          <w:szCs w:val="21"/>
        </w:rPr>
      </w:pPr>
      <w:r w:rsidRPr="00F53344">
        <w:rPr>
          <w:rFonts w:ascii="Calibri" w:eastAsia="宋体" w:hAnsi="Calibri" w:cs="Times New Roman" w:hint="eastAsia"/>
          <w:szCs w:val="21"/>
        </w:rPr>
        <w:t>第一节</w:t>
      </w:r>
      <w:r w:rsidR="00B4431E">
        <w:rPr>
          <w:rFonts w:ascii="Calibri" w:eastAsia="宋体" w:hAnsi="Calibri" w:cs="Times New Roman" w:hint="eastAsia"/>
          <w:szCs w:val="21"/>
        </w:rPr>
        <w:t>税收转嫁与归宿的基本概念</w:t>
      </w:r>
    </w:p>
    <w:p w:rsidR="00F53344" w:rsidRPr="00F53344" w:rsidRDefault="00F53344" w:rsidP="00F53344">
      <w:pPr>
        <w:widowControl/>
        <w:spacing w:line="360" w:lineRule="auto"/>
        <w:ind w:firstLine="420"/>
        <w:jc w:val="left"/>
        <w:rPr>
          <w:rFonts w:ascii="Calibri" w:eastAsia="宋体" w:hAnsi="Calibri" w:cs="Times New Roman" w:hint="eastAsia"/>
          <w:szCs w:val="21"/>
        </w:rPr>
      </w:pPr>
      <w:r w:rsidRPr="00F53344">
        <w:rPr>
          <w:rFonts w:ascii="Calibri" w:eastAsia="宋体" w:hAnsi="Calibri" w:cs="Times New Roman" w:hint="eastAsia"/>
          <w:szCs w:val="21"/>
        </w:rPr>
        <w:t>第二节</w:t>
      </w:r>
      <w:r w:rsidR="005B33FA">
        <w:rPr>
          <w:rFonts w:ascii="Calibri" w:eastAsia="宋体" w:hAnsi="Calibri" w:cs="Times New Roman" w:hint="eastAsia"/>
          <w:szCs w:val="21"/>
        </w:rPr>
        <w:t>竞争市场条件下的税收的转嫁和归宿</w:t>
      </w:r>
    </w:p>
    <w:p w:rsidR="00F53344" w:rsidRPr="00F53344" w:rsidRDefault="00F53344" w:rsidP="00F53344">
      <w:pPr>
        <w:widowControl/>
        <w:spacing w:line="360" w:lineRule="auto"/>
        <w:ind w:firstLine="420"/>
        <w:jc w:val="left"/>
        <w:rPr>
          <w:rFonts w:ascii="Calibri" w:eastAsia="宋体" w:hAnsi="Calibri" w:cs="Times New Roman" w:hint="eastAsia"/>
          <w:szCs w:val="21"/>
        </w:rPr>
      </w:pPr>
      <w:r w:rsidRPr="00F53344">
        <w:rPr>
          <w:rFonts w:ascii="Calibri" w:eastAsia="宋体" w:hAnsi="Calibri" w:cs="Times New Roman" w:hint="eastAsia"/>
          <w:szCs w:val="21"/>
        </w:rPr>
        <w:t>第三节</w:t>
      </w:r>
      <w:r w:rsidR="005B33FA">
        <w:rPr>
          <w:rFonts w:ascii="Calibri" w:eastAsia="宋体" w:hAnsi="Calibri" w:cs="Times New Roman" w:hint="eastAsia"/>
          <w:szCs w:val="21"/>
        </w:rPr>
        <w:t>垄断市场条件下的税收转嫁与归宿</w:t>
      </w:r>
    </w:p>
    <w:p w:rsidR="00F53344" w:rsidRDefault="00F53344" w:rsidP="00F53344">
      <w:pPr>
        <w:spacing w:line="360" w:lineRule="auto"/>
        <w:jc w:val="left"/>
        <w:rPr>
          <w:rFonts w:ascii="Calibri" w:eastAsia="宋体" w:hAnsi="Calibri" w:cs="宋体"/>
          <w:kern w:val="0"/>
          <w:szCs w:val="21"/>
        </w:rPr>
      </w:pPr>
      <w:r w:rsidRPr="00282B5B">
        <w:rPr>
          <w:rFonts w:ascii="Calibri" w:eastAsia="宋体" w:hAnsi="Calibri" w:cs="宋体" w:hint="eastAsia"/>
          <w:kern w:val="0"/>
          <w:szCs w:val="21"/>
        </w:rPr>
        <w:t>课时分配：</w:t>
      </w:r>
      <w:r>
        <w:rPr>
          <w:rFonts w:ascii="Calibri" w:eastAsia="宋体" w:hAnsi="Calibri" w:cs="宋体" w:hint="eastAsia"/>
          <w:kern w:val="0"/>
          <w:szCs w:val="21"/>
        </w:rPr>
        <w:t>2</w:t>
      </w:r>
      <w:r w:rsidRPr="00282B5B">
        <w:rPr>
          <w:rFonts w:ascii="Calibri" w:eastAsia="宋体" w:hAnsi="Calibri" w:cs="宋体" w:hint="eastAsia"/>
          <w:kern w:val="0"/>
          <w:szCs w:val="21"/>
        </w:rPr>
        <w:t>课时</w:t>
      </w:r>
    </w:p>
    <w:p w:rsidR="00F53344" w:rsidRDefault="00F53344" w:rsidP="00F53344">
      <w:pPr>
        <w:spacing w:line="360" w:lineRule="auto"/>
        <w:jc w:val="left"/>
        <w:rPr>
          <w:rFonts w:ascii="Calibri" w:eastAsia="宋体" w:hAnsi="Calibri" w:cs="宋体"/>
          <w:kern w:val="0"/>
          <w:szCs w:val="21"/>
        </w:rPr>
      </w:pPr>
      <w:r>
        <w:rPr>
          <w:rFonts w:ascii="Calibri" w:eastAsia="宋体" w:hAnsi="Calibri" w:cs="宋体" w:hint="eastAsia"/>
          <w:kern w:val="0"/>
          <w:szCs w:val="21"/>
        </w:rPr>
        <w:t>课外阅读：</w:t>
      </w:r>
      <w:r w:rsidR="005B33FA">
        <w:rPr>
          <w:rFonts w:ascii="Calibri" w:eastAsia="宋体" w:hAnsi="Calibri" w:cs="宋体" w:hint="eastAsia"/>
          <w:kern w:val="0"/>
          <w:szCs w:val="21"/>
        </w:rPr>
        <w:t>上海</w:t>
      </w:r>
      <w:proofErr w:type="gramStart"/>
      <w:r w:rsidR="005B33FA">
        <w:rPr>
          <w:rFonts w:ascii="Calibri" w:eastAsia="宋体" w:hAnsi="Calibri" w:cs="宋体" w:hint="eastAsia"/>
          <w:kern w:val="0"/>
          <w:szCs w:val="21"/>
        </w:rPr>
        <w:t>营改增</w:t>
      </w:r>
      <w:proofErr w:type="gramEnd"/>
      <w:r w:rsidR="005B33FA">
        <w:rPr>
          <w:rFonts w:ascii="Calibri" w:eastAsia="宋体" w:hAnsi="Calibri" w:cs="宋体" w:hint="eastAsia"/>
          <w:kern w:val="0"/>
          <w:szCs w:val="21"/>
        </w:rPr>
        <w:t>试点</w:t>
      </w:r>
    </w:p>
    <w:p w:rsidR="00F53344" w:rsidRDefault="00F53344" w:rsidP="00F53344">
      <w:pPr>
        <w:spacing w:line="360" w:lineRule="auto"/>
        <w:jc w:val="left"/>
        <w:rPr>
          <w:rFonts w:ascii="Calibri" w:eastAsia="宋体" w:hAnsi="Calibri" w:cs="宋体" w:hint="eastAsia"/>
          <w:kern w:val="0"/>
          <w:szCs w:val="21"/>
        </w:rPr>
      </w:pPr>
      <w:r>
        <w:rPr>
          <w:rFonts w:ascii="Calibri" w:eastAsia="宋体" w:hAnsi="Calibri" w:cs="宋体" w:hint="eastAsia"/>
          <w:kern w:val="0"/>
          <w:szCs w:val="21"/>
        </w:rPr>
        <w:t>作业要求：</w:t>
      </w:r>
      <w:r w:rsidR="005B33FA">
        <w:rPr>
          <w:rFonts w:ascii="Calibri" w:eastAsia="宋体" w:hAnsi="Calibri" w:cs="宋体" w:hint="eastAsia"/>
          <w:kern w:val="0"/>
          <w:szCs w:val="21"/>
        </w:rPr>
        <w:t>中国负所得税指数</w:t>
      </w:r>
    </w:p>
    <w:p w:rsidR="00F53344" w:rsidRPr="00F53344" w:rsidRDefault="00F53344" w:rsidP="00F53344">
      <w:pPr>
        <w:widowControl/>
        <w:spacing w:line="360" w:lineRule="auto"/>
        <w:jc w:val="left"/>
        <w:rPr>
          <w:rFonts w:ascii="Calibri" w:eastAsia="宋体" w:hAnsi="Calibri" w:cs="Times New Roman" w:hint="eastAsia"/>
          <w:szCs w:val="21"/>
        </w:rPr>
      </w:pPr>
      <w:r w:rsidRPr="00F53344">
        <w:rPr>
          <w:rFonts w:ascii="Calibri" w:eastAsia="宋体" w:hAnsi="Calibri" w:cs="Times New Roman" w:hint="eastAsia"/>
          <w:szCs w:val="21"/>
        </w:rPr>
        <w:t>第十</w:t>
      </w:r>
      <w:r w:rsidR="005B33FA">
        <w:rPr>
          <w:rFonts w:ascii="Calibri" w:eastAsia="宋体" w:hAnsi="Calibri" w:cs="Times New Roman" w:hint="eastAsia"/>
          <w:szCs w:val="21"/>
        </w:rPr>
        <w:t>五</w:t>
      </w:r>
      <w:r w:rsidRPr="00F53344">
        <w:rPr>
          <w:rFonts w:ascii="Calibri" w:eastAsia="宋体" w:hAnsi="Calibri" w:cs="Times New Roman" w:hint="eastAsia"/>
          <w:szCs w:val="21"/>
        </w:rPr>
        <w:t>章</w:t>
      </w:r>
      <w:r w:rsidRPr="00F53344">
        <w:rPr>
          <w:rFonts w:ascii="Calibri" w:eastAsia="宋体" w:hAnsi="Calibri" w:cs="Times New Roman" w:hint="eastAsia"/>
          <w:szCs w:val="21"/>
        </w:rPr>
        <w:t xml:space="preserve"> </w:t>
      </w:r>
      <w:r w:rsidR="005B33FA">
        <w:rPr>
          <w:rFonts w:ascii="Calibri" w:eastAsia="宋体" w:hAnsi="Calibri" w:cs="Times New Roman" w:hint="eastAsia"/>
          <w:szCs w:val="21"/>
        </w:rPr>
        <w:t>税收与效率</w:t>
      </w:r>
    </w:p>
    <w:p w:rsidR="00F53344" w:rsidRPr="00F53344" w:rsidRDefault="00F53344" w:rsidP="00F53344">
      <w:pPr>
        <w:widowControl/>
        <w:spacing w:line="360" w:lineRule="auto"/>
        <w:ind w:firstLine="420"/>
        <w:jc w:val="left"/>
        <w:rPr>
          <w:rFonts w:ascii="Calibri" w:eastAsia="宋体" w:hAnsi="Calibri" w:cs="Times New Roman" w:hint="eastAsia"/>
          <w:szCs w:val="21"/>
        </w:rPr>
      </w:pPr>
      <w:r w:rsidRPr="00F53344">
        <w:rPr>
          <w:rFonts w:ascii="Calibri" w:eastAsia="宋体" w:hAnsi="Calibri" w:cs="Times New Roman" w:hint="eastAsia"/>
          <w:szCs w:val="21"/>
        </w:rPr>
        <w:t>第一节</w:t>
      </w:r>
      <w:r w:rsidR="005B33FA">
        <w:rPr>
          <w:rFonts w:ascii="Calibri" w:eastAsia="宋体" w:hAnsi="Calibri" w:cs="Times New Roman" w:hint="eastAsia"/>
          <w:szCs w:val="21"/>
        </w:rPr>
        <w:t>税收的超额负担</w:t>
      </w:r>
    </w:p>
    <w:p w:rsidR="00F53344" w:rsidRPr="00F53344" w:rsidRDefault="00F53344" w:rsidP="00F53344">
      <w:pPr>
        <w:widowControl/>
        <w:spacing w:line="360" w:lineRule="auto"/>
        <w:ind w:firstLine="420"/>
        <w:jc w:val="left"/>
        <w:rPr>
          <w:rFonts w:ascii="Calibri" w:eastAsia="宋体" w:hAnsi="Calibri" w:cs="Times New Roman" w:hint="eastAsia"/>
          <w:szCs w:val="21"/>
        </w:rPr>
      </w:pPr>
      <w:r w:rsidRPr="00F53344">
        <w:rPr>
          <w:rFonts w:ascii="Calibri" w:eastAsia="宋体" w:hAnsi="Calibri" w:cs="Times New Roman" w:hint="eastAsia"/>
          <w:szCs w:val="21"/>
        </w:rPr>
        <w:t>第二节</w:t>
      </w:r>
      <w:r w:rsidR="005B33FA">
        <w:rPr>
          <w:rFonts w:ascii="Calibri" w:eastAsia="宋体" w:hAnsi="Calibri" w:cs="Times New Roman" w:hint="eastAsia"/>
          <w:szCs w:val="21"/>
        </w:rPr>
        <w:t>税收与劳动供给</w:t>
      </w:r>
    </w:p>
    <w:p w:rsidR="00F53344" w:rsidRPr="00F53344" w:rsidRDefault="00F53344" w:rsidP="00F53344">
      <w:pPr>
        <w:widowControl/>
        <w:spacing w:line="360" w:lineRule="auto"/>
        <w:ind w:firstLine="420"/>
        <w:jc w:val="left"/>
        <w:rPr>
          <w:rFonts w:ascii="Calibri" w:eastAsia="宋体" w:hAnsi="Calibri" w:cs="Times New Roman" w:hint="eastAsia"/>
          <w:szCs w:val="21"/>
        </w:rPr>
      </w:pPr>
      <w:r w:rsidRPr="00F53344">
        <w:rPr>
          <w:rFonts w:ascii="Calibri" w:eastAsia="宋体" w:hAnsi="Calibri" w:cs="Times New Roman" w:hint="eastAsia"/>
          <w:szCs w:val="21"/>
        </w:rPr>
        <w:t>第三节</w:t>
      </w:r>
      <w:r w:rsidR="005B33FA">
        <w:rPr>
          <w:rFonts w:ascii="Calibri" w:eastAsia="宋体" w:hAnsi="Calibri" w:cs="Times New Roman" w:hint="eastAsia"/>
          <w:szCs w:val="21"/>
        </w:rPr>
        <w:t>税收与储蓄、投资</w:t>
      </w:r>
    </w:p>
    <w:p w:rsidR="00F53344" w:rsidRDefault="00F53344" w:rsidP="00F53344">
      <w:pPr>
        <w:spacing w:line="360" w:lineRule="auto"/>
        <w:jc w:val="left"/>
        <w:rPr>
          <w:rFonts w:ascii="Calibri" w:eastAsia="宋体" w:hAnsi="Calibri" w:cs="宋体"/>
          <w:kern w:val="0"/>
          <w:szCs w:val="21"/>
        </w:rPr>
      </w:pPr>
      <w:r w:rsidRPr="00282B5B">
        <w:rPr>
          <w:rFonts w:ascii="Calibri" w:eastAsia="宋体" w:hAnsi="Calibri" w:cs="宋体" w:hint="eastAsia"/>
          <w:kern w:val="0"/>
          <w:szCs w:val="21"/>
        </w:rPr>
        <w:t>课时分配：</w:t>
      </w:r>
      <w:r>
        <w:rPr>
          <w:rFonts w:ascii="Calibri" w:eastAsia="宋体" w:hAnsi="Calibri" w:cs="宋体" w:hint="eastAsia"/>
          <w:kern w:val="0"/>
          <w:szCs w:val="21"/>
        </w:rPr>
        <w:t>2</w:t>
      </w:r>
      <w:r w:rsidRPr="00282B5B">
        <w:rPr>
          <w:rFonts w:ascii="Calibri" w:eastAsia="宋体" w:hAnsi="Calibri" w:cs="宋体" w:hint="eastAsia"/>
          <w:kern w:val="0"/>
          <w:szCs w:val="21"/>
        </w:rPr>
        <w:t>课时</w:t>
      </w:r>
    </w:p>
    <w:p w:rsidR="00F53344" w:rsidRDefault="00F53344" w:rsidP="00F53344">
      <w:pPr>
        <w:spacing w:line="360" w:lineRule="auto"/>
        <w:jc w:val="left"/>
        <w:rPr>
          <w:rFonts w:ascii="Calibri" w:eastAsia="宋体" w:hAnsi="Calibri" w:cs="宋体"/>
          <w:kern w:val="0"/>
          <w:szCs w:val="21"/>
        </w:rPr>
      </w:pPr>
      <w:r>
        <w:rPr>
          <w:rFonts w:ascii="Calibri" w:eastAsia="宋体" w:hAnsi="Calibri" w:cs="宋体" w:hint="eastAsia"/>
          <w:kern w:val="0"/>
          <w:szCs w:val="21"/>
        </w:rPr>
        <w:t>课外阅读：</w:t>
      </w:r>
      <w:r w:rsidR="005B33FA">
        <w:rPr>
          <w:rFonts w:ascii="Calibri" w:eastAsia="宋体" w:hAnsi="Calibri" w:cs="宋体" w:hint="eastAsia"/>
          <w:kern w:val="0"/>
          <w:szCs w:val="21"/>
        </w:rPr>
        <w:t>美国的联邦预算的制定过程</w:t>
      </w:r>
    </w:p>
    <w:p w:rsidR="00F53344" w:rsidRDefault="00F53344" w:rsidP="00F53344">
      <w:pPr>
        <w:spacing w:line="360" w:lineRule="auto"/>
        <w:jc w:val="left"/>
        <w:rPr>
          <w:rFonts w:ascii="Calibri" w:eastAsia="宋体" w:hAnsi="Calibri" w:cs="宋体" w:hint="eastAsia"/>
          <w:kern w:val="0"/>
          <w:szCs w:val="21"/>
        </w:rPr>
      </w:pPr>
      <w:r>
        <w:rPr>
          <w:rFonts w:ascii="Calibri" w:eastAsia="宋体" w:hAnsi="Calibri" w:cs="宋体" w:hint="eastAsia"/>
          <w:kern w:val="0"/>
          <w:szCs w:val="21"/>
        </w:rPr>
        <w:t>作业要求：课后的思考题</w:t>
      </w:r>
      <w:r w:rsidR="005B33FA">
        <w:rPr>
          <w:rFonts w:ascii="Calibri" w:eastAsia="宋体" w:hAnsi="Calibri" w:cs="宋体" w:hint="eastAsia"/>
          <w:kern w:val="0"/>
          <w:szCs w:val="21"/>
        </w:rPr>
        <w:t>5</w:t>
      </w:r>
      <w:r>
        <w:rPr>
          <w:rFonts w:ascii="Calibri" w:eastAsia="宋体" w:hAnsi="Calibri" w:cs="宋体" w:hint="eastAsia"/>
          <w:kern w:val="0"/>
          <w:szCs w:val="21"/>
        </w:rPr>
        <w:t>题</w:t>
      </w:r>
    </w:p>
    <w:p w:rsidR="00F53344" w:rsidRPr="00F53344" w:rsidRDefault="00F53344" w:rsidP="00F53344">
      <w:pPr>
        <w:widowControl/>
        <w:spacing w:line="360" w:lineRule="auto"/>
        <w:jc w:val="left"/>
        <w:rPr>
          <w:rFonts w:ascii="Calibri" w:eastAsia="宋体" w:hAnsi="Calibri" w:cs="Times New Roman" w:hint="eastAsia"/>
          <w:szCs w:val="21"/>
        </w:rPr>
      </w:pPr>
      <w:r w:rsidRPr="00F53344">
        <w:rPr>
          <w:rFonts w:ascii="Calibri" w:eastAsia="宋体" w:hAnsi="Calibri" w:cs="Times New Roman" w:hint="eastAsia"/>
          <w:szCs w:val="21"/>
        </w:rPr>
        <w:lastRenderedPageBreak/>
        <w:t>第十</w:t>
      </w:r>
      <w:r w:rsidR="005B33FA">
        <w:rPr>
          <w:rFonts w:ascii="Calibri" w:eastAsia="宋体" w:hAnsi="Calibri" w:cs="Times New Roman" w:hint="eastAsia"/>
          <w:szCs w:val="21"/>
        </w:rPr>
        <w:t>六</w:t>
      </w:r>
      <w:r w:rsidRPr="00F53344">
        <w:rPr>
          <w:rFonts w:ascii="Calibri" w:eastAsia="宋体" w:hAnsi="Calibri" w:cs="Times New Roman" w:hint="eastAsia"/>
          <w:szCs w:val="21"/>
        </w:rPr>
        <w:t>章</w:t>
      </w:r>
      <w:r w:rsidRPr="00F53344">
        <w:rPr>
          <w:rFonts w:ascii="Calibri" w:eastAsia="宋体" w:hAnsi="Calibri" w:cs="Times New Roman" w:hint="eastAsia"/>
          <w:szCs w:val="21"/>
        </w:rPr>
        <w:t xml:space="preserve"> </w:t>
      </w:r>
      <w:r w:rsidR="005B33FA">
        <w:rPr>
          <w:rFonts w:ascii="Calibri" w:eastAsia="宋体" w:hAnsi="Calibri" w:cs="Times New Roman" w:hint="eastAsia"/>
          <w:szCs w:val="21"/>
        </w:rPr>
        <w:t>公共定价和政府收费</w:t>
      </w:r>
    </w:p>
    <w:p w:rsidR="00F53344" w:rsidRPr="00F53344" w:rsidRDefault="00F53344" w:rsidP="00F53344">
      <w:pPr>
        <w:widowControl/>
        <w:spacing w:line="360" w:lineRule="auto"/>
        <w:ind w:firstLine="420"/>
        <w:jc w:val="left"/>
        <w:rPr>
          <w:rFonts w:ascii="Calibri" w:eastAsia="宋体" w:hAnsi="Calibri" w:cs="Times New Roman" w:hint="eastAsia"/>
          <w:szCs w:val="21"/>
        </w:rPr>
      </w:pPr>
      <w:r w:rsidRPr="00F53344">
        <w:rPr>
          <w:rFonts w:ascii="Calibri" w:eastAsia="宋体" w:hAnsi="Calibri" w:cs="Times New Roman" w:hint="eastAsia"/>
          <w:szCs w:val="21"/>
        </w:rPr>
        <w:t>第一节</w:t>
      </w:r>
      <w:r w:rsidR="005B33FA">
        <w:rPr>
          <w:rFonts w:ascii="Calibri" w:eastAsia="宋体" w:hAnsi="Calibri" w:cs="Times New Roman" w:hint="eastAsia"/>
          <w:szCs w:val="21"/>
        </w:rPr>
        <w:t>垄断市场的公共定价</w:t>
      </w:r>
    </w:p>
    <w:p w:rsidR="00F53344" w:rsidRPr="00F53344" w:rsidRDefault="00F53344" w:rsidP="00F53344">
      <w:pPr>
        <w:widowControl/>
        <w:spacing w:line="360" w:lineRule="auto"/>
        <w:ind w:firstLine="420"/>
        <w:jc w:val="left"/>
        <w:rPr>
          <w:rFonts w:ascii="Calibri" w:eastAsia="宋体" w:hAnsi="Calibri" w:cs="Times New Roman" w:hint="eastAsia"/>
          <w:szCs w:val="21"/>
        </w:rPr>
      </w:pPr>
      <w:r w:rsidRPr="00F53344">
        <w:rPr>
          <w:rFonts w:ascii="Calibri" w:eastAsia="宋体" w:hAnsi="Calibri" w:cs="Times New Roman" w:hint="eastAsia"/>
          <w:szCs w:val="21"/>
        </w:rPr>
        <w:t>第二节</w:t>
      </w:r>
      <w:r w:rsidR="005B33FA">
        <w:rPr>
          <w:rFonts w:ascii="Calibri" w:eastAsia="宋体" w:hAnsi="Calibri" w:cs="Times New Roman" w:hint="eastAsia"/>
          <w:szCs w:val="21"/>
        </w:rPr>
        <w:t>蛛网市场的公共定价</w:t>
      </w:r>
    </w:p>
    <w:p w:rsidR="00F53344" w:rsidRPr="00F53344" w:rsidRDefault="00F53344" w:rsidP="00F53344">
      <w:pPr>
        <w:widowControl/>
        <w:spacing w:line="360" w:lineRule="auto"/>
        <w:ind w:firstLine="420"/>
        <w:jc w:val="left"/>
        <w:rPr>
          <w:rFonts w:ascii="Calibri" w:eastAsia="宋体" w:hAnsi="Calibri" w:cs="Times New Roman" w:hint="eastAsia"/>
          <w:szCs w:val="21"/>
        </w:rPr>
      </w:pPr>
      <w:r w:rsidRPr="00F53344">
        <w:rPr>
          <w:rFonts w:ascii="Calibri" w:eastAsia="宋体" w:hAnsi="Calibri" w:cs="Times New Roman" w:hint="eastAsia"/>
          <w:szCs w:val="21"/>
        </w:rPr>
        <w:t>第三节</w:t>
      </w:r>
      <w:r w:rsidR="005B33FA">
        <w:rPr>
          <w:rFonts w:ascii="Calibri" w:eastAsia="宋体" w:hAnsi="Calibri" w:cs="Times New Roman" w:hint="eastAsia"/>
          <w:szCs w:val="21"/>
        </w:rPr>
        <w:t>竞争市场的公共定价</w:t>
      </w:r>
    </w:p>
    <w:p w:rsidR="00F53344" w:rsidRDefault="00F53344" w:rsidP="00F53344">
      <w:pPr>
        <w:widowControl/>
        <w:spacing w:line="360" w:lineRule="auto"/>
        <w:ind w:firstLine="420"/>
        <w:jc w:val="left"/>
        <w:rPr>
          <w:rFonts w:ascii="Calibri" w:eastAsia="宋体" w:hAnsi="Calibri" w:cs="Times New Roman" w:hint="eastAsia"/>
          <w:szCs w:val="21"/>
        </w:rPr>
      </w:pPr>
      <w:r w:rsidRPr="00F53344">
        <w:rPr>
          <w:rFonts w:ascii="Calibri" w:eastAsia="宋体" w:hAnsi="Calibri" w:cs="Times New Roman" w:hint="eastAsia"/>
          <w:szCs w:val="21"/>
        </w:rPr>
        <w:t>第四节</w:t>
      </w:r>
      <w:r w:rsidR="005B33FA">
        <w:rPr>
          <w:rFonts w:ascii="Calibri" w:eastAsia="宋体" w:hAnsi="Calibri" w:cs="Times New Roman" w:hint="eastAsia"/>
          <w:szCs w:val="21"/>
        </w:rPr>
        <w:t>专卖收入</w:t>
      </w:r>
    </w:p>
    <w:p w:rsidR="005B33FA" w:rsidRPr="00F53344" w:rsidRDefault="005B33FA" w:rsidP="00F53344">
      <w:pPr>
        <w:widowControl/>
        <w:spacing w:line="360" w:lineRule="auto"/>
        <w:ind w:firstLine="420"/>
        <w:jc w:val="left"/>
        <w:rPr>
          <w:rFonts w:ascii="Calibri" w:eastAsia="宋体" w:hAnsi="Calibri" w:cs="Times New Roman" w:hint="eastAsia"/>
          <w:szCs w:val="21"/>
        </w:rPr>
      </w:pPr>
      <w:r>
        <w:rPr>
          <w:rFonts w:ascii="Calibri" w:eastAsia="宋体" w:hAnsi="Calibri" w:cs="Times New Roman" w:hint="eastAsia"/>
          <w:szCs w:val="21"/>
        </w:rPr>
        <w:t>第五节政府性收费</w:t>
      </w:r>
    </w:p>
    <w:p w:rsidR="00F53344" w:rsidRDefault="00F53344" w:rsidP="00F53344">
      <w:pPr>
        <w:spacing w:line="360" w:lineRule="auto"/>
        <w:jc w:val="left"/>
        <w:rPr>
          <w:rFonts w:ascii="Calibri" w:eastAsia="宋体" w:hAnsi="Calibri" w:cs="宋体"/>
          <w:kern w:val="0"/>
          <w:szCs w:val="21"/>
        </w:rPr>
      </w:pPr>
      <w:r w:rsidRPr="00282B5B">
        <w:rPr>
          <w:rFonts w:ascii="Calibri" w:eastAsia="宋体" w:hAnsi="Calibri" w:cs="宋体" w:hint="eastAsia"/>
          <w:kern w:val="0"/>
          <w:szCs w:val="21"/>
        </w:rPr>
        <w:t>课时分配：</w:t>
      </w:r>
      <w:r>
        <w:rPr>
          <w:rFonts w:ascii="Calibri" w:eastAsia="宋体" w:hAnsi="Calibri" w:cs="宋体" w:hint="eastAsia"/>
          <w:kern w:val="0"/>
          <w:szCs w:val="21"/>
        </w:rPr>
        <w:t>2</w:t>
      </w:r>
      <w:r w:rsidRPr="00282B5B">
        <w:rPr>
          <w:rFonts w:ascii="Calibri" w:eastAsia="宋体" w:hAnsi="Calibri" w:cs="宋体" w:hint="eastAsia"/>
          <w:kern w:val="0"/>
          <w:szCs w:val="21"/>
        </w:rPr>
        <w:t>课时</w:t>
      </w:r>
    </w:p>
    <w:p w:rsidR="00F53344" w:rsidRDefault="00F53344" w:rsidP="00F53344">
      <w:pPr>
        <w:spacing w:line="360" w:lineRule="auto"/>
        <w:jc w:val="left"/>
        <w:rPr>
          <w:rFonts w:ascii="Calibri" w:eastAsia="宋体" w:hAnsi="Calibri" w:cs="宋体"/>
          <w:kern w:val="0"/>
          <w:szCs w:val="21"/>
        </w:rPr>
      </w:pPr>
      <w:r>
        <w:rPr>
          <w:rFonts w:ascii="Calibri" w:eastAsia="宋体" w:hAnsi="Calibri" w:cs="宋体" w:hint="eastAsia"/>
          <w:kern w:val="0"/>
          <w:szCs w:val="21"/>
        </w:rPr>
        <w:t>课外阅读：</w:t>
      </w:r>
      <w:r w:rsidR="00683A02">
        <w:rPr>
          <w:rFonts w:ascii="Calibri" w:eastAsia="宋体" w:hAnsi="Calibri" w:cs="宋体" w:hint="eastAsia"/>
          <w:kern w:val="0"/>
          <w:szCs w:val="21"/>
        </w:rPr>
        <w:t>油价接轨的迷局</w:t>
      </w:r>
    </w:p>
    <w:p w:rsidR="00F53344" w:rsidRDefault="00F53344" w:rsidP="00F53344">
      <w:pPr>
        <w:spacing w:line="360" w:lineRule="auto"/>
        <w:jc w:val="left"/>
        <w:rPr>
          <w:rFonts w:ascii="Calibri" w:eastAsia="宋体" w:hAnsi="Calibri" w:cs="宋体" w:hint="eastAsia"/>
          <w:kern w:val="0"/>
          <w:szCs w:val="21"/>
        </w:rPr>
      </w:pPr>
      <w:r>
        <w:rPr>
          <w:rFonts w:ascii="Calibri" w:eastAsia="宋体" w:hAnsi="Calibri" w:cs="宋体" w:hint="eastAsia"/>
          <w:kern w:val="0"/>
          <w:szCs w:val="21"/>
        </w:rPr>
        <w:t>作业要求：课后的思考题</w:t>
      </w:r>
      <w:r>
        <w:rPr>
          <w:rFonts w:ascii="Calibri" w:eastAsia="宋体" w:hAnsi="Calibri" w:cs="宋体" w:hint="eastAsia"/>
          <w:kern w:val="0"/>
          <w:szCs w:val="21"/>
        </w:rPr>
        <w:t>7-8</w:t>
      </w:r>
      <w:r>
        <w:rPr>
          <w:rFonts w:ascii="Calibri" w:eastAsia="宋体" w:hAnsi="Calibri" w:cs="宋体" w:hint="eastAsia"/>
          <w:kern w:val="0"/>
          <w:szCs w:val="21"/>
        </w:rPr>
        <w:t>题</w:t>
      </w:r>
    </w:p>
    <w:p w:rsidR="009E1231" w:rsidRPr="00415907" w:rsidRDefault="009E1231" w:rsidP="009E1231">
      <w:pPr>
        <w:widowControl/>
        <w:spacing w:line="360" w:lineRule="auto"/>
        <w:ind w:firstLineChars="200" w:firstLine="422"/>
        <w:jc w:val="left"/>
        <w:rPr>
          <w:rFonts w:ascii="Calibri" w:eastAsia="宋体" w:hAnsi="Calibri" w:cs="Times New Roman"/>
          <w:b/>
          <w:szCs w:val="21"/>
          <w:lang w:val="en-GB"/>
        </w:rPr>
      </w:pPr>
      <w:r w:rsidRPr="00415907">
        <w:rPr>
          <w:rFonts w:ascii="Calibri" w:eastAsia="宋体" w:hAnsi="Calibri" w:cs="Times New Roman" w:hint="eastAsia"/>
          <w:b/>
          <w:szCs w:val="21"/>
        </w:rPr>
        <w:t>五、</w:t>
      </w:r>
      <w:r w:rsidRPr="00415907">
        <w:rPr>
          <w:rFonts w:ascii="Calibri" w:eastAsia="宋体" w:hAnsi="Calibri" w:cs="Times New Roman" w:hint="eastAsia"/>
          <w:b/>
          <w:szCs w:val="21"/>
          <w:lang w:val="en-GB"/>
        </w:rPr>
        <w:t>授课形式</w:t>
      </w:r>
    </w:p>
    <w:p w:rsidR="009E1231" w:rsidRPr="00415907" w:rsidRDefault="009E1231" w:rsidP="009E1231">
      <w:pPr>
        <w:spacing w:line="360" w:lineRule="auto"/>
        <w:ind w:firstLine="435"/>
        <w:rPr>
          <w:rFonts w:ascii="Calibri" w:eastAsia="宋体" w:hAnsi="Calibri" w:cs="Times New Roman"/>
        </w:rPr>
      </w:pPr>
      <w:r w:rsidRPr="00415907">
        <w:rPr>
          <w:rFonts w:ascii="Calibri" w:eastAsia="宋体" w:hAnsi="Calibri" w:cs="Times New Roman"/>
        </w:rPr>
        <w:t>1</w:t>
      </w:r>
      <w:r w:rsidRPr="00415907">
        <w:rPr>
          <w:rFonts w:ascii="Calibri" w:eastAsia="宋体" w:hAnsi="Calibri" w:cs="Times New Roman" w:hint="eastAsia"/>
        </w:rPr>
        <w:t>、课堂讲授：占总课时的</w:t>
      </w:r>
      <w:r w:rsidR="00600091">
        <w:rPr>
          <w:rFonts w:ascii="Calibri" w:eastAsia="宋体" w:hAnsi="Calibri" w:cs="Times New Roman" w:hint="eastAsia"/>
        </w:rPr>
        <w:t>30</w:t>
      </w:r>
      <w:r w:rsidRPr="00415907">
        <w:rPr>
          <w:rFonts w:ascii="Calibri" w:eastAsia="宋体" w:hAnsi="Calibri" w:cs="Times New Roman"/>
        </w:rPr>
        <w:t>%</w:t>
      </w:r>
    </w:p>
    <w:p w:rsidR="009E1231" w:rsidRDefault="009E1231" w:rsidP="009E1231">
      <w:pPr>
        <w:spacing w:line="360" w:lineRule="auto"/>
        <w:ind w:firstLine="435"/>
        <w:rPr>
          <w:rFonts w:ascii="Calibri" w:eastAsia="宋体" w:hAnsi="Calibri" w:cs="Times New Roman"/>
        </w:rPr>
      </w:pPr>
      <w:r w:rsidRPr="00415907">
        <w:rPr>
          <w:rFonts w:ascii="Calibri" w:eastAsia="宋体" w:hAnsi="Calibri" w:cs="Times New Roman"/>
        </w:rPr>
        <w:t>2</w:t>
      </w:r>
      <w:r>
        <w:rPr>
          <w:rFonts w:ascii="Calibri" w:eastAsia="宋体" w:hAnsi="Calibri" w:cs="Times New Roman" w:hint="eastAsia"/>
        </w:rPr>
        <w:t>、练习、提问和案例分析</w:t>
      </w:r>
      <w:r w:rsidRPr="00415907">
        <w:rPr>
          <w:rFonts w:ascii="Calibri" w:eastAsia="宋体" w:hAnsi="Calibri" w:cs="Times New Roman" w:hint="eastAsia"/>
        </w:rPr>
        <w:t>：占总课时的</w:t>
      </w:r>
      <w:r w:rsidR="00600091">
        <w:rPr>
          <w:rFonts w:ascii="Calibri" w:eastAsia="宋体" w:hAnsi="Calibri" w:cs="Times New Roman" w:hint="eastAsia"/>
        </w:rPr>
        <w:t>4</w:t>
      </w:r>
      <w:r>
        <w:rPr>
          <w:rFonts w:ascii="Calibri" w:eastAsia="宋体" w:hAnsi="Calibri" w:cs="Times New Roman"/>
        </w:rPr>
        <w:t>0%</w:t>
      </w:r>
    </w:p>
    <w:p w:rsidR="00600091" w:rsidRPr="00D76348" w:rsidRDefault="00600091" w:rsidP="009E1231">
      <w:pPr>
        <w:spacing w:line="360" w:lineRule="auto"/>
        <w:ind w:firstLine="435"/>
        <w:rPr>
          <w:rFonts w:ascii="Calibri" w:eastAsia="宋体" w:hAnsi="Calibri" w:cs="Times New Roman"/>
        </w:rPr>
      </w:pPr>
      <w:r>
        <w:rPr>
          <w:rFonts w:ascii="Calibri" w:eastAsia="宋体" w:hAnsi="Calibri" w:cs="Times New Roman" w:hint="eastAsia"/>
        </w:rPr>
        <w:t>3</w:t>
      </w:r>
      <w:r>
        <w:rPr>
          <w:rFonts w:ascii="Calibri" w:eastAsia="宋体" w:hAnsi="Calibri" w:cs="Times New Roman" w:hint="eastAsia"/>
        </w:rPr>
        <w:t>、课外阅读和讨论：</w:t>
      </w:r>
      <w:r w:rsidRPr="00415907">
        <w:rPr>
          <w:rFonts w:ascii="Calibri" w:eastAsia="宋体" w:hAnsi="Calibri" w:cs="Times New Roman" w:hint="eastAsia"/>
        </w:rPr>
        <w:t>占总课时的</w:t>
      </w:r>
      <w:r>
        <w:rPr>
          <w:rFonts w:ascii="Calibri" w:eastAsia="宋体" w:hAnsi="Calibri" w:cs="Times New Roman" w:hint="eastAsia"/>
        </w:rPr>
        <w:t>30</w:t>
      </w:r>
      <w:r w:rsidRPr="00415907">
        <w:rPr>
          <w:rFonts w:ascii="Calibri" w:eastAsia="宋体" w:hAnsi="Calibri" w:cs="Times New Roman"/>
        </w:rPr>
        <w:t>%</w:t>
      </w:r>
      <w:r>
        <w:rPr>
          <w:rFonts w:ascii="Calibri" w:eastAsia="宋体" w:hAnsi="Calibri" w:cs="Times New Roman" w:hint="eastAsia"/>
        </w:rPr>
        <w:t>。</w:t>
      </w:r>
    </w:p>
    <w:p w:rsidR="009E1231" w:rsidRPr="00415907" w:rsidRDefault="009E1231" w:rsidP="009E1231">
      <w:pPr>
        <w:spacing w:line="360" w:lineRule="auto"/>
        <w:ind w:firstLine="435"/>
        <w:rPr>
          <w:rFonts w:ascii="Calibri" w:eastAsia="宋体" w:hAnsi="Calibri" w:cs="Times New Roman"/>
        </w:rPr>
      </w:pPr>
    </w:p>
    <w:p w:rsidR="009E1231" w:rsidRPr="00D76348" w:rsidRDefault="009E1231" w:rsidP="009E1231">
      <w:pPr>
        <w:spacing w:line="360" w:lineRule="auto"/>
        <w:ind w:firstLine="435"/>
        <w:rPr>
          <w:rFonts w:ascii="Calibri" w:eastAsia="宋体" w:hAnsi="Calibri" w:cs="Times New Roman"/>
          <w:b/>
          <w:szCs w:val="21"/>
          <w:lang w:val="en-GB"/>
        </w:rPr>
      </w:pPr>
      <w:r>
        <w:rPr>
          <w:rFonts w:ascii="Calibri" w:eastAsia="宋体" w:hAnsi="Calibri" w:cs="Times New Roman" w:hint="eastAsia"/>
          <w:b/>
          <w:szCs w:val="21"/>
          <w:lang w:val="en-GB"/>
        </w:rPr>
        <w:t>六</w:t>
      </w:r>
      <w:r w:rsidRPr="00D76348">
        <w:rPr>
          <w:rFonts w:ascii="Calibri" w:eastAsia="宋体" w:hAnsi="Calibri" w:cs="Times New Roman" w:hint="eastAsia"/>
          <w:b/>
          <w:szCs w:val="21"/>
          <w:lang w:val="en-GB"/>
        </w:rPr>
        <w:t>、教材和参考书目</w:t>
      </w:r>
    </w:p>
    <w:p w:rsidR="006542E6" w:rsidRPr="006542E6" w:rsidRDefault="006542E6" w:rsidP="006542E6">
      <w:pPr>
        <w:shd w:val="solid" w:color="F5FDFF" w:fill="auto"/>
        <w:autoSpaceDN w:val="0"/>
        <w:spacing w:line="360" w:lineRule="auto"/>
        <w:ind w:firstLineChars="200" w:firstLine="422"/>
        <w:jc w:val="left"/>
        <w:textAlignment w:val="baseline"/>
        <w:rPr>
          <w:rFonts w:ascii="宋体" w:eastAsia="宋体" w:hAnsi="宋体" w:cs="Times New Roman"/>
          <w:kern w:val="0"/>
          <w:szCs w:val="20"/>
        </w:rPr>
      </w:pPr>
      <w:r w:rsidRPr="006542E6">
        <w:rPr>
          <w:rFonts w:ascii="宋体" w:eastAsia="宋体" w:hAnsi="宋体" w:cs="Times New Roman" w:hint="eastAsia"/>
          <w:b/>
          <w:kern w:val="0"/>
          <w:szCs w:val="20"/>
        </w:rPr>
        <w:t>教材：</w:t>
      </w:r>
      <w:r w:rsidRPr="006542E6">
        <w:rPr>
          <w:rFonts w:ascii="宋体" w:eastAsia="宋体" w:hAnsi="宋体" w:cs="Times New Roman" w:hint="eastAsia"/>
          <w:kern w:val="0"/>
          <w:szCs w:val="20"/>
        </w:rPr>
        <w:t>蒋洪、朱萍：《公共经济学（财政学）》，上海财经大学出版社，2014年7月第二版</w:t>
      </w:r>
    </w:p>
    <w:p w:rsidR="006542E6" w:rsidRPr="006542E6" w:rsidRDefault="006542E6" w:rsidP="006542E6">
      <w:pPr>
        <w:shd w:val="solid" w:color="F5FDFF" w:fill="auto"/>
        <w:autoSpaceDN w:val="0"/>
        <w:spacing w:line="360" w:lineRule="auto"/>
        <w:ind w:firstLineChars="200" w:firstLine="422"/>
        <w:jc w:val="left"/>
        <w:textAlignment w:val="baseline"/>
        <w:rPr>
          <w:rFonts w:ascii="宋体" w:eastAsia="宋体" w:hAnsi="宋体" w:cs="Times New Roman"/>
          <w:b/>
          <w:kern w:val="0"/>
          <w:szCs w:val="20"/>
        </w:rPr>
      </w:pPr>
      <w:r w:rsidRPr="006542E6">
        <w:rPr>
          <w:rFonts w:ascii="宋体" w:eastAsia="宋体" w:hAnsi="宋体" w:cs="Times New Roman" w:hint="eastAsia"/>
          <w:b/>
          <w:kern w:val="0"/>
          <w:szCs w:val="20"/>
        </w:rPr>
        <w:t>参考资料：</w:t>
      </w:r>
    </w:p>
    <w:p w:rsidR="006542E6" w:rsidRPr="006542E6" w:rsidRDefault="006542E6" w:rsidP="006542E6">
      <w:pPr>
        <w:shd w:val="solid" w:color="FFFFFF" w:fill="auto"/>
        <w:autoSpaceDN w:val="0"/>
        <w:spacing w:line="360" w:lineRule="auto"/>
        <w:ind w:firstLineChars="200" w:firstLine="420"/>
        <w:textAlignment w:val="baseline"/>
        <w:rPr>
          <w:rFonts w:ascii="宋体" w:eastAsia="宋体" w:hAnsi="宋体" w:cs="Times New Roman"/>
          <w:szCs w:val="20"/>
          <w:lang w:val="zh-CN"/>
        </w:rPr>
      </w:pPr>
      <w:r w:rsidRPr="006542E6">
        <w:rPr>
          <w:rFonts w:ascii="宋体" w:eastAsia="宋体" w:hAnsi="宋体" w:cs="Times New Roman" w:hint="eastAsia"/>
          <w:szCs w:val="20"/>
          <w:lang w:val="zh-CN"/>
        </w:rPr>
        <w:t xml:space="preserve">1. </w:t>
      </w:r>
      <w:proofErr w:type="gramStart"/>
      <w:r w:rsidRPr="006542E6">
        <w:rPr>
          <w:rFonts w:ascii="宋体" w:eastAsia="宋体" w:hAnsi="宋体" w:cs="Times New Roman" w:hint="eastAsia"/>
          <w:szCs w:val="20"/>
          <w:lang w:val="zh-CN"/>
        </w:rPr>
        <w:t>寇</w:t>
      </w:r>
      <w:proofErr w:type="gramEnd"/>
      <w:r w:rsidRPr="006542E6">
        <w:rPr>
          <w:rFonts w:ascii="宋体" w:eastAsia="宋体" w:hAnsi="宋体" w:cs="Times New Roman" w:hint="eastAsia"/>
          <w:szCs w:val="20"/>
          <w:lang w:val="zh-CN"/>
        </w:rPr>
        <w:t xml:space="preserve">铁军主编：财政学教程（第三版），东北财经大学出版社. 2012年8月1日出版 </w:t>
      </w:r>
    </w:p>
    <w:p w:rsidR="006542E6" w:rsidRPr="006542E6" w:rsidRDefault="006542E6" w:rsidP="006542E6">
      <w:pPr>
        <w:shd w:val="solid" w:color="FFFFFF" w:fill="auto"/>
        <w:autoSpaceDN w:val="0"/>
        <w:spacing w:line="360" w:lineRule="auto"/>
        <w:ind w:firstLineChars="200" w:firstLine="420"/>
        <w:textAlignment w:val="baseline"/>
        <w:rPr>
          <w:rFonts w:ascii="宋体" w:eastAsia="宋体" w:hAnsi="宋体" w:cs="Times New Roman"/>
          <w:szCs w:val="20"/>
          <w:lang w:val="zh-CN"/>
        </w:rPr>
      </w:pPr>
      <w:r w:rsidRPr="006542E6">
        <w:rPr>
          <w:rFonts w:ascii="宋体" w:eastAsia="宋体" w:hAnsi="宋体" w:cs="Times New Roman" w:hint="eastAsia"/>
          <w:szCs w:val="20"/>
          <w:lang w:val="zh-CN"/>
        </w:rPr>
        <w:t>2. 葛乃旭等主编：公共经济学，同济大学出版社，2012年12月1日。</w:t>
      </w:r>
    </w:p>
    <w:p w:rsidR="006542E6" w:rsidRPr="006542E6" w:rsidRDefault="006542E6" w:rsidP="006542E6">
      <w:pPr>
        <w:shd w:val="solid" w:color="FFFFFF" w:fill="auto"/>
        <w:autoSpaceDN w:val="0"/>
        <w:spacing w:line="360" w:lineRule="auto"/>
        <w:ind w:firstLineChars="200" w:firstLine="420"/>
        <w:textAlignment w:val="baseline"/>
        <w:rPr>
          <w:rFonts w:ascii="宋体" w:eastAsia="宋体" w:hAnsi="宋体" w:cs="Times New Roman"/>
          <w:szCs w:val="20"/>
          <w:lang w:val="zh-CN"/>
        </w:rPr>
      </w:pPr>
      <w:r w:rsidRPr="006542E6">
        <w:rPr>
          <w:rFonts w:ascii="宋体" w:eastAsia="宋体" w:hAnsi="宋体" w:cs="Times New Roman" w:hint="eastAsia"/>
          <w:szCs w:val="20"/>
          <w:lang w:val="zh-CN"/>
        </w:rPr>
        <w:t xml:space="preserve">3. 吕新利主编：《百姓生活中的税收》，中国财经出版社，2010年版 </w:t>
      </w:r>
    </w:p>
    <w:p w:rsidR="009E1231" w:rsidRPr="00D76348" w:rsidRDefault="006542E6" w:rsidP="006542E6">
      <w:pPr>
        <w:spacing w:line="360" w:lineRule="auto"/>
        <w:ind w:firstLine="435"/>
        <w:rPr>
          <w:rFonts w:ascii="Calibri" w:eastAsia="宋体" w:hAnsi="Calibri" w:cs="Times New Roman"/>
          <w:b/>
          <w:szCs w:val="21"/>
          <w:lang w:val="en-GB"/>
        </w:rPr>
      </w:pPr>
      <w:r w:rsidRPr="006542E6">
        <w:rPr>
          <w:rFonts w:ascii="宋体" w:eastAsia="宋体" w:hAnsi="宋体" w:cs="Times New Roman" w:hint="eastAsia"/>
          <w:szCs w:val="20"/>
          <w:lang w:val="zh-CN"/>
        </w:rPr>
        <w:t>4. 李新著, 安宝荣, 金克明著：《公共财政分析》，中国科学技术出版社，2011年版</w:t>
      </w:r>
      <w:r w:rsidR="009E1231" w:rsidRPr="00D76348">
        <w:rPr>
          <w:rFonts w:ascii="Calibri" w:eastAsia="宋体" w:hAnsi="Calibri" w:cs="Times New Roman"/>
          <w:b/>
          <w:szCs w:val="21"/>
          <w:lang w:val="en-GB"/>
        </w:rPr>
        <w:t xml:space="preserve">   </w:t>
      </w:r>
    </w:p>
    <w:p w:rsidR="009E1231" w:rsidRDefault="009E1231" w:rsidP="009E1231">
      <w:pPr>
        <w:spacing w:line="360" w:lineRule="auto"/>
        <w:ind w:firstLine="435"/>
        <w:rPr>
          <w:rFonts w:ascii="Calibri" w:eastAsia="宋体" w:hAnsi="Calibri" w:cs="Times New Roman"/>
          <w:b/>
          <w:szCs w:val="21"/>
          <w:lang w:val="en-GB"/>
        </w:rPr>
      </w:pPr>
    </w:p>
    <w:p w:rsidR="009E1231" w:rsidRPr="00D76348" w:rsidRDefault="009E1231" w:rsidP="009E1231">
      <w:pPr>
        <w:spacing w:line="360" w:lineRule="auto"/>
        <w:ind w:firstLine="435"/>
        <w:rPr>
          <w:rFonts w:ascii="Calibri" w:eastAsia="宋体" w:hAnsi="Calibri" w:cs="Times New Roman"/>
          <w:b/>
          <w:szCs w:val="21"/>
          <w:lang w:val="en-GB"/>
        </w:rPr>
      </w:pPr>
      <w:r>
        <w:rPr>
          <w:rFonts w:ascii="Calibri" w:eastAsia="宋体" w:hAnsi="Calibri" w:cs="Times New Roman" w:hint="eastAsia"/>
          <w:b/>
          <w:szCs w:val="21"/>
          <w:lang w:val="en-GB"/>
        </w:rPr>
        <w:t>七</w:t>
      </w:r>
      <w:r w:rsidRPr="00D76348">
        <w:rPr>
          <w:rFonts w:ascii="Calibri" w:eastAsia="宋体" w:hAnsi="Calibri" w:cs="Times New Roman" w:hint="eastAsia"/>
          <w:b/>
          <w:szCs w:val="21"/>
          <w:lang w:val="en-GB"/>
        </w:rPr>
        <w:t>、课外学习要求：</w:t>
      </w:r>
    </w:p>
    <w:p w:rsidR="009E1231" w:rsidRPr="003F56A5" w:rsidRDefault="009E1231" w:rsidP="009E1231">
      <w:pPr>
        <w:spacing w:line="360" w:lineRule="auto"/>
        <w:ind w:firstLine="435"/>
        <w:rPr>
          <w:rFonts w:ascii="Calibri" w:eastAsia="宋体" w:hAnsi="Calibri" w:cs="Times New Roman"/>
          <w:szCs w:val="21"/>
          <w:lang w:val="en-GB"/>
        </w:rPr>
      </w:pPr>
      <w:r w:rsidRPr="00D76348">
        <w:rPr>
          <w:rFonts w:ascii="Calibri" w:eastAsia="宋体" w:hAnsi="Calibri" w:cs="Times New Roman" w:hint="eastAsia"/>
          <w:b/>
          <w:szCs w:val="21"/>
          <w:lang w:val="en-GB"/>
        </w:rPr>
        <w:t xml:space="preserve">  </w:t>
      </w:r>
      <w:r w:rsidRPr="003F56A5">
        <w:rPr>
          <w:rFonts w:ascii="Calibri" w:eastAsia="宋体" w:hAnsi="Calibri" w:cs="Times New Roman" w:hint="eastAsia"/>
          <w:szCs w:val="21"/>
          <w:lang w:val="en-GB"/>
        </w:rPr>
        <w:t xml:space="preserve"> 1</w:t>
      </w:r>
      <w:r w:rsidRPr="003F56A5">
        <w:rPr>
          <w:rFonts w:ascii="Calibri" w:eastAsia="宋体" w:hAnsi="Calibri" w:cs="Times New Roman" w:hint="eastAsia"/>
          <w:szCs w:val="21"/>
          <w:lang w:val="en-GB"/>
        </w:rPr>
        <w:t>、</w:t>
      </w:r>
      <w:r w:rsidR="00683A02">
        <w:rPr>
          <w:rFonts w:ascii="Calibri" w:eastAsia="宋体" w:hAnsi="Calibri" w:cs="Times New Roman" w:hint="eastAsia"/>
          <w:szCs w:val="21"/>
          <w:lang w:val="en-GB"/>
        </w:rPr>
        <w:t>阅读每章</w:t>
      </w:r>
      <w:r w:rsidR="00600091">
        <w:rPr>
          <w:rFonts w:ascii="Calibri" w:eastAsia="宋体" w:hAnsi="Calibri" w:cs="Times New Roman" w:hint="eastAsia"/>
          <w:szCs w:val="21"/>
          <w:lang w:val="en-GB"/>
        </w:rPr>
        <w:t>案例并分析</w:t>
      </w:r>
    </w:p>
    <w:p w:rsidR="009E1231" w:rsidRPr="003F56A5" w:rsidRDefault="009E1231" w:rsidP="009E1231">
      <w:pPr>
        <w:spacing w:line="360" w:lineRule="auto"/>
        <w:ind w:firstLine="435"/>
        <w:rPr>
          <w:rFonts w:ascii="Calibri" w:eastAsia="宋体" w:hAnsi="Calibri" w:cs="Times New Roman"/>
          <w:szCs w:val="21"/>
          <w:lang w:val="en-GB"/>
        </w:rPr>
      </w:pPr>
      <w:r w:rsidRPr="003F56A5">
        <w:rPr>
          <w:rFonts w:ascii="Calibri" w:eastAsia="宋体" w:hAnsi="Calibri" w:cs="Times New Roman" w:hint="eastAsia"/>
          <w:szCs w:val="21"/>
          <w:lang w:val="en-GB"/>
        </w:rPr>
        <w:t xml:space="preserve">   </w:t>
      </w:r>
      <w:r>
        <w:rPr>
          <w:rFonts w:ascii="Calibri" w:eastAsia="宋体" w:hAnsi="Calibri" w:cs="Times New Roman" w:hint="eastAsia"/>
          <w:szCs w:val="21"/>
          <w:lang w:val="en-GB"/>
        </w:rPr>
        <w:t>2</w:t>
      </w:r>
      <w:r w:rsidRPr="003F56A5">
        <w:rPr>
          <w:rFonts w:ascii="Calibri" w:eastAsia="宋体" w:hAnsi="Calibri" w:cs="Times New Roman" w:hint="eastAsia"/>
          <w:szCs w:val="21"/>
          <w:lang w:val="en-GB"/>
        </w:rPr>
        <w:t>、</w:t>
      </w:r>
      <w:r w:rsidR="00683A02">
        <w:rPr>
          <w:rFonts w:ascii="Calibri" w:eastAsia="宋体" w:hAnsi="Calibri" w:cs="Times New Roman" w:hint="eastAsia"/>
          <w:szCs w:val="21"/>
          <w:lang w:val="en-GB"/>
        </w:rPr>
        <w:t>阅读参考资料的文章</w:t>
      </w:r>
      <w:r w:rsidR="00600091">
        <w:rPr>
          <w:rFonts w:ascii="Calibri" w:eastAsia="宋体" w:hAnsi="Calibri" w:cs="Times New Roman" w:hint="eastAsia"/>
          <w:szCs w:val="21"/>
          <w:lang w:val="en-GB"/>
        </w:rPr>
        <w:t>。</w:t>
      </w:r>
    </w:p>
    <w:p w:rsidR="009E1231" w:rsidRPr="00D76348" w:rsidRDefault="009E1231" w:rsidP="009E1231">
      <w:pPr>
        <w:spacing w:line="360" w:lineRule="auto"/>
        <w:ind w:firstLine="435"/>
        <w:rPr>
          <w:rFonts w:ascii="Calibri" w:eastAsia="宋体" w:hAnsi="Calibri" w:cs="Times New Roman"/>
          <w:b/>
          <w:szCs w:val="21"/>
          <w:lang w:val="en-GB"/>
        </w:rPr>
      </w:pPr>
    </w:p>
    <w:p w:rsidR="009E1231" w:rsidRPr="00D76348" w:rsidRDefault="009E1231" w:rsidP="009E1231">
      <w:pPr>
        <w:spacing w:line="360" w:lineRule="auto"/>
        <w:ind w:firstLine="435"/>
        <w:rPr>
          <w:rFonts w:ascii="Calibri" w:eastAsia="宋体" w:hAnsi="Calibri" w:cs="Times New Roman"/>
          <w:b/>
          <w:szCs w:val="21"/>
          <w:lang w:val="en-GB"/>
        </w:rPr>
      </w:pPr>
      <w:r>
        <w:rPr>
          <w:rFonts w:ascii="Calibri" w:eastAsia="宋体" w:hAnsi="Calibri" w:cs="Times New Roman" w:hint="eastAsia"/>
          <w:b/>
          <w:szCs w:val="21"/>
          <w:lang w:val="en-GB"/>
        </w:rPr>
        <w:t>八</w:t>
      </w:r>
      <w:r w:rsidRPr="00D76348">
        <w:rPr>
          <w:rFonts w:ascii="Calibri" w:eastAsia="宋体" w:hAnsi="Calibri" w:cs="Times New Roman" w:hint="eastAsia"/>
          <w:b/>
          <w:szCs w:val="21"/>
          <w:lang w:val="en-GB"/>
        </w:rPr>
        <w:t>、作业要求</w:t>
      </w:r>
    </w:p>
    <w:p w:rsidR="009E1231" w:rsidRPr="00D76348" w:rsidRDefault="00683A02" w:rsidP="00683A02">
      <w:pPr>
        <w:spacing w:line="360" w:lineRule="auto"/>
        <w:ind w:firstLineChars="400" w:firstLine="840"/>
        <w:rPr>
          <w:rFonts w:ascii="Calibri" w:eastAsia="宋体" w:hAnsi="Calibri" w:cs="Times New Roman"/>
          <w:b/>
          <w:szCs w:val="21"/>
          <w:lang w:val="en-GB"/>
        </w:rPr>
      </w:pPr>
      <w:bookmarkStart w:id="0" w:name="_GoBack"/>
      <w:bookmarkEnd w:id="0"/>
      <w:r>
        <w:rPr>
          <w:rFonts w:ascii="Calibri" w:eastAsia="宋体" w:hAnsi="Calibri" w:cs="Times New Roman" w:hint="eastAsia"/>
          <w:szCs w:val="21"/>
          <w:lang w:val="en-GB"/>
        </w:rPr>
        <w:t>每章的课后习题</w:t>
      </w:r>
    </w:p>
    <w:p w:rsidR="009E1231" w:rsidRPr="00D76348" w:rsidRDefault="009E1231" w:rsidP="009E1231">
      <w:pPr>
        <w:spacing w:line="360" w:lineRule="auto"/>
        <w:ind w:firstLine="435"/>
        <w:rPr>
          <w:rFonts w:ascii="Calibri" w:eastAsia="宋体" w:hAnsi="Calibri" w:cs="Times New Roman"/>
          <w:b/>
          <w:szCs w:val="21"/>
          <w:lang w:val="en-GB"/>
        </w:rPr>
      </w:pPr>
    </w:p>
    <w:p w:rsidR="009E1231" w:rsidRPr="00D76348" w:rsidRDefault="009E1231" w:rsidP="009E1231">
      <w:pPr>
        <w:spacing w:line="360" w:lineRule="auto"/>
        <w:ind w:firstLine="435"/>
        <w:rPr>
          <w:rFonts w:ascii="Calibri" w:eastAsia="宋体" w:hAnsi="Calibri" w:cs="Times New Roman"/>
          <w:b/>
          <w:szCs w:val="21"/>
          <w:lang w:val="en-GB"/>
        </w:rPr>
      </w:pPr>
      <w:r>
        <w:rPr>
          <w:rFonts w:ascii="Calibri" w:eastAsia="宋体" w:hAnsi="Calibri" w:cs="Times New Roman" w:hint="eastAsia"/>
          <w:b/>
          <w:szCs w:val="21"/>
          <w:lang w:val="en-GB"/>
        </w:rPr>
        <w:lastRenderedPageBreak/>
        <w:t>九</w:t>
      </w:r>
      <w:r w:rsidRPr="00D76348">
        <w:rPr>
          <w:rFonts w:ascii="Calibri" w:eastAsia="宋体" w:hAnsi="Calibri" w:cs="Times New Roman" w:hint="eastAsia"/>
          <w:b/>
          <w:szCs w:val="21"/>
          <w:lang w:val="en-GB"/>
        </w:rPr>
        <w:t>、考核方式：</w:t>
      </w:r>
    </w:p>
    <w:p w:rsidR="009E1231" w:rsidRPr="003F56A5" w:rsidRDefault="009E1231" w:rsidP="009E1231">
      <w:pPr>
        <w:spacing w:line="360" w:lineRule="auto"/>
        <w:ind w:firstLine="435"/>
        <w:rPr>
          <w:rFonts w:ascii="Calibri" w:eastAsia="宋体" w:hAnsi="Calibri" w:cs="Times New Roman"/>
          <w:szCs w:val="21"/>
          <w:lang w:val="en-GB"/>
        </w:rPr>
      </w:pPr>
      <w:r w:rsidRPr="003F56A5">
        <w:rPr>
          <w:rFonts w:ascii="Calibri" w:eastAsia="宋体" w:hAnsi="Calibri" w:cs="Times New Roman" w:hint="eastAsia"/>
          <w:szCs w:val="21"/>
          <w:lang w:val="en-GB"/>
        </w:rPr>
        <w:t>本课程考核总评成绩由三部分组成：</w:t>
      </w:r>
    </w:p>
    <w:p w:rsidR="009E1231" w:rsidRPr="003F56A5" w:rsidRDefault="009E1231" w:rsidP="009E1231">
      <w:pPr>
        <w:spacing w:line="360" w:lineRule="auto"/>
        <w:ind w:firstLine="435"/>
        <w:rPr>
          <w:rFonts w:ascii="Calibri" w:eastAsia="宋体" w:hAnsi="Calibri" w:cs="Times New Roman"/>
          <w:szCs w:val="21"/>
          <w:lang w:val="en-GB"/>
        </w:rPr>
      </w:pPr>
      <w:r w:rsidRPr="003F56A5">
        <w:rPr>
          <w:rFonts w:ascii="Calibri" w:eastAsia="宋体" w:hAnsi="Calibri" w:cs="Times New Roman" w:hint="eastAsia"/>
          <w:szCs w:val="21"/>
          <w:lang w:val="en-GB"/>
        </w:rPr>
        <w:t>第一、考勤成绩占</w:t>
      </w:r>
      <w:r w:rsidRPr="003F56A5">
        <w:rPr>
          <w:rFonts w:ascii="Calibri" w:eastAsia="宋体" w:hAnsi="Calibri" w:cs="Times New Roman" w:hint="eastAsia"/>
          <w:szCs w:val="21"/>
          <w:lang w:val="en-GB"/>
        </w:rPr>
        <w:t>10%</w:t>
      </w:r>
      <w:r w:rsidRPr="003F56A5">
        <w:rPr>
          <w:rFonts w:ascii="Calibri" w:eastAsia="宋体" w:hAnsi="Calibri" w:cs="Times New Roman" w:hint="eastAsia"/>
          <w:szCs w:val="21"/>
          <w:lang w:val="en-GB"/>
        </w:rPr>
        <w:t>；</w:t>
      </w:r>
    </w:p>
    <w:p w:rsidR="009E1231" w:rsidRPr="003F56A5" w:rsidRDefault="009E1231" w:rsidP="009E1231">
      <w:pPr>
        <w:spacing w:line="360" w:lineRule="auto"/>
        <w:ind w:firstLine="435"/>
        <w:rPr>
          <w:rFonts w:ascii="Calibri" w:eastAsia="宋体" w:hAnsi="Calibri" w:cs="Times New Roman"/>
          <w:szCs w:val="21"/>
          <w:lang w:val="en-GB"/>
        </w:rPr>
      </w:pPr>
      <w:r w:rsidRPr="003F56A5">
        <w:rPr>
          <w:rFonts w:ascii="Calibri" w:eastAsia="宋体" w:hAnsi="Calibri" w:cs="Times New Roman" w:hint="eastAsia"/>
          <w:szCs w:val="21"/>
          <w:lang w:val="en-GB"/>
        </w:rPr>
        <w:t>第二、平时成绩占</w:t>
      </w:r>
      <w:r w:rsidRPr="003F56A5">
        <w:rPr>
          <w:rFonts w:ascii="Calibri" w:eastAsia="宋体" w:hAnsi="Calibri" w:cs="Times New Roman" w:hint="eastAsia"/>
          <w:szCs w:val="21"/>
          <w:lang w:val="en-GB"/>
        </w:rPr>
        <w:t>30%</w:t>
      </w:r>
      <w:r w:rsidRPr="003F56A5">
        <w:rPr>
          <w:rFonts w:ascii="Calibri" w:eastAsia="宋体" w:hAnsi="Calibri" w:cs="Times New Roman" w:hint="eastAsia"/>
          <w:szCs w:val="21"/>
          <w:lang w:val="en-GB"/>
        </w:rPr>
        <w:t>。</w:t>
      </w:r>
    </w:p>
    <w:p w:rsidR="009E1231" w:rsidRPr="003F56A5" w:rsidRDefault="009E1231" w:rsidP="009E1231">
      <w:pPr>
        <w:spacing w:line="360" w:lineRule="auto"/>
        <w:ind w:firstLine="435"/>
        <w:rPr>
          <w:rFonts w:ascii="Calibri" w:eastAsia="宋体" w:hAnsi="Calibri" w:cs="Times New Roman"/>
          <w:szCs w:val="21"/>
          <w:lang w:val="en-GB"/>
        </w:rPr>
      </w:pPr>
      <w:r w:rsidRPr="003F56A5">
        <w:rPr>
          <w:rFonts w:ascii="Calibri" w:eastAsia="宋体" w:hAnsi="Calibri" w:cs="Times New Roman" w:hint="eastAsia"/>
          <w:szCs w:val="21"/>
          <w:lang w:val="en-GB"/>
        </w:rPr>
        <w:t>第三、期末闭卷</w:t>
      </w:r>
      <w:proofErr w:type="gramStart"/>
      <w:r w:rsidRPr="003F56A5">
        <w:rPr>
          <w:rFonts w:ascii="Calibri" w:eastAsia="宋体" w:hAnsi="Calibri" w:cs="Times New Roman" w:hint="eastAsia"/>
          <w:szCs w:val="21"/>
          <w:lang w:val="en-GB"/>
        </w:rPr>
        <w:t>考试占</w:t>
      </w:r>
      <w:proofErr w:type="gramEnd"/>
      <w:r w:rsidRPr="003F56A5">
        <w:rPr>
          <w:rFonts w:ascii="Calibri" w:eastAsia="宋体" w:hAnsi="Calibri" w:cs="Times New Roman" w:hint="eastAsia"/>
          <w:szCs w:val="21"/>
          <w:lang w:val="en-GB"/>
        </w:rPr>
        <w:t>60%</w:t>
      </w:r>
      <w:r w:rsidRPr="003F56A5">
        <w:rPr>
          <w:rFonts w:ascii="Calibri" w:eastAsia="宋体" w:hAnsi="Calibri" w:cs="Times New Roman" w:hint="eastAsia"/>
          <w:szCs w:val="21"/>
          <w:lang w:val="en-GB"/>
        </w:rPr>
        <w:t>。</w:t>
      </w:r>
    </w:p>
    <w:p w:rsidR="009E1231" w:rsidRPr="00D76348" w:rsidRDefault="009E1231" w:rsidP="009E1231">
      <w:pPr>
        <w:spacing w:line="360" w:lineRule="auto"/>
        <w:ind w:firstLine="435"/>
        <w:rPr>
          <w:rFonts w:ascii="Calibri" w:eastAsia="宋体" w:hAnsi="Calibri" w:cs="Times New Roman"/>
          <w:b/>
          <w:szCs w:val="21"/>
          <w:lang w:val="en-GB"/>
        </w:rPr>
      </w:pPr>
    </w:p>
    <w:p w:rsidR="009E1231" w:rsidRPr="00D76348" w:rsidRDefault="009E1231" w:rsidP="009E1231">
      <w:pPr>
        <w:spacing w:line="360" w:lineRule="auto"/>
        <w:ind w:firstLine="435"/>
        <w:rPr>
          <w:rFonts w:ascii="Calibri" w:eastAsia="宋体" w:hAnsi="Calibri" w:cs="Times New Roman"/>
          <w:b/>
          <w:szCs w:val="21"/>
          <w:lang w:val="en-GB"/>
        </w:rPr>
      </w:pPr>
      <w:r>
        <w:rPr>
          <w:rFonts w:ascii="Calibri" w:eastAsia="宋体" w:hAnsi="Calibri" w:cs="Times New Roman" w:hint="eastAsia"/>
          <w:b/>
          <w:szCs w:val="21"/>
          <w:lang w:val="en-GB"/>
        </w:rPr>
        <w:t>十</w:t>
      </w:r>
      <w:r w:rsidRPr="00D76348">
        <w:rPr>
          <w:rFonts w:ascii="Calibri" w:eastAsia="宋体" w:hAnsi="Calibri" w:cs="Times New Roman" w:hint="eastAsia"/>
          <w:b/>
          <w:szCs w:val="21"/>
          <w:lang w:val="en-GB"/>
        </w:rPr>
        <w:t>、其他说明：</w:t>
      </w:r>
    </w:p>
    <w:p w:rsidR="009E1231" w:rsidRPr="008A5F6C" w:rsidRDefault="009E1231" w:rsidP="009E1231">
      <w:pPr>
        <w:spacing w:line="360" w:lineRule="auto"/>
        <w:ind w:firstLine="435"/>
        <w:rPr>
          <w:rFonts w:ascii="Calibri" w:eastAsia="宋体" w:hAnsi="Calibri" w:cs="Times New Roman"/>
          <w:szCs w:val="21"/>
          <w:lang w:val="en-GB"/>
        </w:rPr>
      </w:pPr>
      <w:r w:rsidRPr="008A5F6C">
        <w:rPr>
          <w:rFonts w:ascii="Calibri" w:eastAsia="宋体" w:hAnsi="Calibri" w:cs="Times New Roman" w:hint="eastAsia"/>
          <w:szCs w:val="21"/>
          <w:lang w:val="en-GB"/>
        </w:rPr>
        <w:t>1</w:t>
      </w:r>
      <w:r w:rsidRPr="008A5F6C">
        <w:rPr>
          <w:rFonts w:ascii="Calibri" w:eastAsia="宋体" w:hAnsi="Calibri" w:cs="Times New Roman" w:hint="eastAsia"/>
          <w:szCs w:val="21"/>
          <w:lang w:val="en-GB"/>
        </w:rPr>
        <w:t>、本大纲根据经贸类专业的培养目标与特点，规定了学生必须掌握的基本知识、基本理论和基本技能。</w:t>
      </w:r>
    </w:p>
    <w:p w:rsidR="009E1231" w:rsidRPr="008A5F6C" w:rsidRDefault="009E1231" w:rsidP="009E1231">
      <w:pPr>
        <w:spacing w:line="360" w:lineRule="auto"/>
        <w:ind w:firstLine="435"/>
        <w:rPr>
          <w:rFonts w:ascii="Calibri" w:eastAsia="宋体" w:hAnsi="Calibri" w:cs="Times New Roman"/>
          <w:szCs w:val="21"/>
          <w:lang w:val="en-GB"/>
        </w:rPr>
      </w:pPr>
      <w:r w:rsidRPr="008A5F6C">
        <w:rPr>
          <w:rFonts w:ascii="Calibri" w:eastAsia="宋体" w:hAnsi="Calibri" w:cs="Times New Roman" w:hint="eastAsia"/>
          <w:szCs w:val="21"/>
          <w:lang w:val="en-GB"/>
        </w:rPr>
        <w:t>2</w:t>
      </w:r>
      <w:r w:rsidRPr="008A5F6C">
        <w:rPr>
          <w:rFonts w:ascii="Calibri" w:eastAsia="宋体" w:hAnsi="Calibri" w:cs="Times New Roman" w:hint="eastAsia"/>
          <w:szCs w:val="21"/>
          <w:lang w:val="en-GB"/>
        </w:rPr>
        <w:t>、根据教学改革的要求，对教学内容、次序和学时分配等，可视具体需要作适当的调整。</w:t>
      </w:r>
    </w:p>
    <w:p w:rsidR="009E1231" w:rsidRPr="00D76348" w:rsidRDefault="009E1231" w:rsidP="009E1231">
      <w:pPr>
        <w:spacing w:line="360" w:lineRule="auto"/>
        <w:ind w:firstLine="435"/>
        <w:rPr>
          <w:rFonts w:ascii="Calibri" w:eastAsia="宋体" w:hAnsi="Calibri" w:cs="Times New Roman"/>
          <w:b/>
          <w:szCs w:val="21"/>
          <w:lang w:val="en-GB"/>
        </w:rPr>
      </w:pPr>
      <w:r>
        <w:rPr>
          <w:rFonts w:ascii="Calibri" w:eastAsia="宋体" w:hAnsi="Calibri" w:cs="Times New Roman" w:hint="eastAsia"/>
          <w:b/>
          <w:szCs w:val="21"/>
          <w:lang w:val="en-GB"/>
        </w:rPr>
        <w:t xml:space="preserve">                                                      </w:t>
      </w:r>
      <w:r w:rsidRPr="00D76348">
        <w:rPr>
          <w:rFonts w:ascii="Calibri" w:eastAsia="宋体" w:hAnsi="Calibri" w:cs="Times New Roman" w:hint="eastAsia"/>
          <w:b/>
          <w:szCs w:val="21"/>
          <w:lang w:val="en-GB"/>
        </w:rPr>
        <w:t>审核者</w:t>
      </w:r>
    </w:p>
    <w:p w:rsidR="009E1231" w:rsidRPr="00D76348" w:rsidRDefault="009E1231" w:rsidP="009E1231">
      <w:pPr>
        <w:spacing w:line="360" w:lineRule="auto"/>
        <w:rPr>
          <w:rFonts w:ascii="Calibri" w:eastAsia="宋体" w:hAnsi="Calibri" w:cs="Times New Roman"/>
          <w:b/>
          <w:szCs w:val="21"/>
          <w:lang w:val="en-GB"/>
        </w:rPr>
      </w:pPr>
      <w:r w:rsidRPr="00D76348">
        <w:rPr>
          <w:rFonts w:ascii="Calibri" w:eastAsia="宋体" w:hAnsi="Calibri" w:cs="Times New Roman" w:hint="eastAsia"/>
          <w:b/>
          <w:szCs w:val="21"/>
          <w:lang w:val="en-GB"/>
        </w:rPr>
        <w:t>编写者：</w:t>
      </w:r>
      <w:r w:rsidRPr="00D76348">
        <w:rPr>
          <w:rFonts w:ascii="Calibri" w:eastAsia="宋体" w:hAnsi="Calibri" w:cs="Times New Roman" w:hint="eastAsia"/>
          <w:b/>
          <w:szCs w:val="21"/>
          <w:lang w:val="en-GB"/>
        </w:rPr>
        <w:tab/>
      </w:r>
      <w:r w:rsidRPr="00D76348">
        <w:rPr>
          <w:rFonts w:ascii="Calibri" w:eastAsia="宋体" w:hAnsi="Calibri" w:cs="Times New Roman" w:hint="eastAsia"/>
          <w:b/>
          <w:szCs w:val="21"/>
          <w:lang w:val="en-GB"/>
        </w:rPr>
        <w:t>初志坤</w:t>
      </w:r>
      <w:r w:rsidRPr="00D76348">
        <w:rPr>
          <w:rFonts w:ascii="Calibri" w:eastAsia="宋体" w:hAnsi="Calibri" w:cs="Times New Roman" w:hint="eastAsia"/>
          <w:b/>
          <w:szCs w:val="21"/>
          <w:lang w:val="en-GB"/>
        </w:rPr>
        <w:tab/>
      </w:r>
      <w:r>
        <w:rPr>
          <w:rFonts w:ascii="Calibri" w:eastAsia="宋体" w:hAnsi="Calibri" w:cs="Times New Roman" w:hint="eastAsia"/>
          <w:b/>
          <w:szCs w:val="21"/>
          <w:lang w:val="en-GB"/>
        </w:rPr>
        <w:t xml:space="preserve">                                </w:t>
      </w:r>
      <w:r w:rsidRPr="00D76348">
        <w:rPr>
          <w:rFonts w:ascii="Calibri" w:eastAsia="宋体" w:hAnsi="Calibri" w:cs="Times New Roman" w:hint="eastAsia"/>
          <w:b/>
          <w:szCs w:val="21"/>
          <w:lang w:val="en-GB"/>
        </w:rPr>
        <w:t>（专业负责人或系主任）：</w:t>
      </w:r>
      <w:r w:rsidRPr="00D76348">
        <w:rPr>
          <w:rFonts w:ascii="Calibri" w:eastAsia="宋体" w:hAnsi="Calibri" w:cs="Times New Roman" w:hint="eastAsia"/>
          <w:b/>
          <w:szCs w:val="21"/>
          <w:lang w:val="en-GB"/>
        </w:rPr>
        <w:tab/>
      </w:r>
    </w:p>
    <w:p w:rsidR="009E1231" w:rsidRPr="00D76348" w:rsidRDefault="009E1231" w:rsidP="009E1231">
      <w:pPr>
        <w:spacing w:line="360" w:lineRule="auto"/>
        <w:rPr>
          <w:rFonts w:ascii="Calibri" w:eastAsia="宋体" w:hAnsi="Calibri" w:cs="Times New Roman"/>
          <w:b/>
          <w:szCs w:val="21"/>
          <w:lang w:val="en-GB"/>
        </w:rPr>
      </w:pPr>
      <w:r w:rsidRPr="00D76348">
        <w:rPr>
          <w:rFonts w:ascii="Calibri" w:eastAsia="宋体" w:hAnsi="Calibri" w:cs="Times New Roman" w:hint="eastAsia"/>
          <w:b/>
          <w:szCs w:val="21"/>
          <w:lang w:val="en-GB"/>
        </w:rPr>
        <w:t>时</w:t>
      </w:r>
      <w:r w:rsidRPr="00D76348">
        <w:rPr>
          <w:rFonts w:ascii="Calibri" w:eastAsia="宋体" w:hAnsi="Calibri" w:cs="Times New Roman" w:hint="eastAsia"/>
          <w:b/>
          <w:szCs w:val="21"/>
          <w:lang w:val="en-GB"/>
        </w:rPr>
        <w:t xml:space="preserve">  </w:t>
      </w:r>
      <w:r w:rsidRPr="00D76348">
        <w:rPr>
          <w:rFonts w:ascii="Calibri" w:eastAsia="宋体" w:hAnsi="Calibri" w:cs="Times New Roman" w:hint="eastAsia"/>
          <w:b/>
          <w:szCs w:val="21"/>
          <w:lang w:val="en-GB"/>
        </w:rPr>
        <w:t>间：</w:t>
      </w:r>
      <w:r w:rsidRPr="00D76348">
        <w:rPr>
          <w:rFonts w:ascii="Calibri" w:eastAsia="宋体" w:hAnsi="Calibri" w:cs="Times New Roman" w:hint="eastAsia"/>
          <w:b/>
          <w:szCs w:val="21"/>
          <w:lang w:val="en-GB"/>
        </w:rPr>
        <w:tab/>
        <w:t>2014.</w:t>
      </w:r>
      <w:r w:rsidR="00600091">
        <w:rPr>
          <w:rFonts w:ascii="Calibri" w:eastAsia="宋体" w:hAnsi="Calibri" w:cs="Times New Roman" w:hint="eastAsia"/>
          <w:b/>
          <w:szCs w:val="21"/>
          <w:lang w:val="en-GB"/>
        </w:rPr>
        <w:t>9</w:t>
      </w:r>
      <w:r w:rsidRPr="00D76348">
        <w:rPr>
          <w:rFonts w:ascii="Calibri" w:eastAsia="宋体" w:hAnsi="Calibri" w:cs="Times New Roman" w:hint="eastAsia"/>
          <w:b/>
          <w:szCs w:val="21"/>
          <w:lang w:val="en-GB"/>
        </w:rPr>
        <w:t>.28</w:t>
      </w:r>
      <w:r>
        <w:rPr>
          <w:rFonts w:ascii="Calibri" w:eastAsia="宋体" w:hAnsi="Calibri" w:cs="Times New Roman" w:hint="eastAsia"/>
          <w:b/>
          <w:szCs w:val="21"/>
          <w:lang w:val="en-GB"/>
        </w:rPr>
        <w:t xml:space="preserve">                                        </w:t>
      </w:r>
      <w:r w:rsidRPr="00D76348">
        <w:rPr>
          <w:rFonts w:ascii="Calibri" w:eastAsia="宋体" w:hAnsi="Calibri" w:cs="Times New Roman" w:hint="eastAsia"/>
          <w:b/>
          <w:szCs w:val="21"/>
          <w:lang w:val="en-GB"/>
        </w:rPr>
        <w:t>时</w:t>
      </w:r>
      <w:r w:rsidRPr="00D76348">
        <w:rPr>
          <w:rFonts w:ascii="Calibri" w:eastAsia="宋体" w:hAnsi="Calibri" w:cs="Times New Roman" w:hint="eastAsia"/>
          <w:b/>
          <w:szCs w:val="21"/>
          <w:lang w:val="en-GB"/>
        </w:rPr>
        <w:t xml:space="preserve">    </w:t>
      </w:r>
      <w:r w:rsidRPr="00D76348">
        <w:rPr>
          <w:rFonts w:ascii="Calibri" w:eastAsia="宋体" w:hAnsi="Calibri" w:cs="Times New Roman" w:hint="eastAsia"/>
          <w:b/>
          <w:szCs w:val="21"/>
          <w:lang w:val="en-GB"/>
        </w:rPr>
        <w:t>间：</w:t>
      </w:r>
      <w:r w:rsidRPr="00D76348">
        <w:rPr>
          <w:rFonts w:ascii="Calibri" w:eastAsia="宋体" w:hAnsi="Calibri" w:cs="Times New Roman" w:hint="eastAsia"/>
          <w:b/>
          <w:szCs w:val="21"/>
          <w:lang w:val="en-GB"/>
        </w:rPr>
        <w:tab/>
      </w:r>
    </w:p>
    <w:p w:rsidR="009E1231" w:rsidRDefault="009E1231" w:rsidP="009E1231">
      <w:pPr>
        <w:spacing w:line="360" w:lineRule="auto"/>
        <w:ind w:firstLine="435"/>
      </w:pPr>
    </w:p>
    <w:p w:rsidR="002F6157" w:rsidRDefault="002F6157"/>
    <w:sectPr w:rsidR="002F6157" w:rsidSect="002F6157">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609D" w:rsidRDefault="000E609D">
      <w:r>
        <w:separator/>
      </w:r>
    </w:p>
  </w:endnote>
  <w:endnote w:type="continuationSeparator" w:id="0">
    <w:p w:rsidR="000E609D" w:rsidRDefault="000E6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818" w:rsidRDefault="00F70818">
    <w:pPr>
      <w:pStyle w:val="a3"/>
      <w:jc w:val="right"/>
    </w:pPr>
    <w:r>
      <w:fldChar w:fldCharType="begin"/>
    </w:r>
    <w:r>
      <w:instrText xml:space="preserve"> PAGE   \* MERGEFORMAT </w:instrText>
    </w:r>
    <w:r>
      <w:fldChar w:fldCharType="separate"/>
    </w:r>
    <w:r w:rsidR="00683A02" w:rsidRPr="00683A02">
      <w:rPr>
        <w:noProof/>
        <w:lang w:val="zh-CN"/>
      </w:rPr>
      <w:t>6</w:t>
    </w:r>
    <w:r>
      <w:fldChar w:fldCharType="end"/>
    </w:r>
  </w:p>
  <w:p w:rsidR="00F70818" w:rsidRDefault="00F7081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609D" w:rsidRDefault="000E609D">
      <w:r>
        <w:separator/>
      </w:r>
    </w:p>
  </w:footnote>
  <w:footnote w:type="continuationSeparator" w:id="0">
    <w:p w:rsidR="000E609D" w:rsidRDefault="000E60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14E4E"/>
    <w:multiLevelType w:val="hybridMultilevel"/>
    <w:tmpl w:val="814253DE"/>
    <w:lvl w:ilvl="0" w:tplc="80EC57EC">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1">
    <w:nsid w:val="01622EEE"/>
    <w:multiLevelType w:val="hybridMultilevel"/>
    <w:tmpl w:val="77F09E78"/>
    <w:lvl w:ilvl="0" w:tplc="6B481142">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2">
    <w:nsid w:val="01706152"/>
    <w:multiLevelType w:val="hybridMultilevel"/>
    <w:tmpl w:val="F266B63C"/>
    <w:lvl w:ilvl="0" w:tplc="D2C2F000">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3">
    <w:nsid w:val="03B15E0F"/>
    <w:multiLevelType w:val="hybridMultilevel"/>
    <w:tmpl w:val="7A767728"/>
    <w:lvl w:ilvl="0" w:tplc="7E4A775C">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4">
    <w:nsid w:val="042952C3"/>
    <w:multiLevelType w:val="hybridMultilevel"/>
    <w:tmpl w:val="491AF7B8"/>
    <w:lvl w:ilvl="0" w:tplc="EA485CA2">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5">
    <w:nsid w:val="0A3259B0"/>
    <w:multiLevelType w:val="hybridMultilevel"/>
    <w:tmpl w:val="3C5878D4"/>
    <w:lvl w:ilvl="0" w:tplc="A7E6C872">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6">
    <w:nsid w:val="0DB922B5"/>
    <w:multiLevelType w:val="hybridMultilevel"/>
    <w:tmpl w:val="4296EF80"/>
    <w:lvl w:ilvl="0" w:tplc="670CD08C">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7">
    <w:nsid w:val="15811DA6"/>
    <w:multiLevelType w:val="hybridMultilevel"/>
    <w:tmpl w:val="C63452A2"/>
    <w:lvl w:ilvl="0" w:tplc="2D8E08E6">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8">
    <w:nsid w:val="218E7C69"/>
    <w:multiLevelType w:val="hybridMultilevel"/>
    <w:tmpl w:val="1026CEE2"/>
    <w:lvl w:ilvl="0" w:tplc="9778671C">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9">
    <w:nsid w:val="240E759A"/>
    <w:multiLevelType w:val="hybridMultilevel"/>
    <w:tmpl w:val="C72EC2BE"/>
    <w:lvl w:ilvl="0" w:tplc="6E04E904">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10">
    <w:nsid w:val="29B536E5"/>
    <w:multiLevelType w:val="hybridMultilevel"/>
    <w:tmpl w:val="E89AFC44"/>
    <w:lvl w:ilvl="0" w:tplc="13AC2CBE">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11">
    <w:nsid w:val="2A5C56DA"/>
    <w:multiLevelType w:val="hybridMultilevel"/>
    <w:tmpl w:val="B09017A8"/>
    <w:lvl w:ilvl="0" w:tplc="7F0C8DEA">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12">
    <w:nsid w:val="2CED34BC"/>
    <w:multiLevelType w:val="hybridMultilevel"/>
    <w:tmpl w:val="0476A42A"/>
    <w:lvl w:ilvl="0" w:tplc="7CBCC604">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13">
    <w:nsid w:val="2E971492"/>
    <w:multiLevelType w:val="hybridMultilevel"/>
    <w:tmpl w:val="F60CAB86"/>
    <w:lvl w:ilvl="0" w:tplc="34749A90">
      <w:start w:val="1"/>
      <w:numFmt w:val="japaneseCounting"/>
      <w:lvlText w:val="%1、"/>
      <w:lvlJc w:val="left"/>
      <w:pPr>
        <w:tabs>
          <w:tab w:val="num" w:pos="1130"/>
        </w:tabs>
        <w:ind w:left="1130" w:hanging="420"/>
      </w:pPr>
      <w:rPr>
        <w:rFonts w:hint="default"/>
      </w:rPr>
    </w:lvl>
    <w:lvl w:ilvl="1" w:tplc="04090019" w:tentative="1">
      <w:start w:val="1"/>
      <w:numFmt w:val="lowerLetter"/>
      <w:lvlText w:val="%2)"/>
      <w:lvlJc w:val="left"/>
      <w:pPr>
        <w:tabs>
          <w:tab w:val="num" w:pos="1550"/>
        </w:tabs>
        <w:ind w:left="1550" w:hanging="420"/>
      </w:pPr>
    </w:lvl>
    <w:lvl w:ilvl="2" w:tplc="0409001B" w:tentative="1">
      <w:start w:val="1"/>
      <w:numFmt w:val="lowerRoman"/>
      <w:lvlText w:val="%3."/>
      <w:lvlJc w:val="right"/>
      <w:pPr>
        <w:tabs>
          <w:tab w:val="num" w:pos="1970"/>
        </w:tabs>
        <w:ind w:left="1970" w:hanging="420"/>
      </w:pPr>
    </w:lvl>
    <w:lvl w:ilvl="3" w:tplc="0409000F" w:tentative="1">
      <w:start w:val="1"/>
      <w:numFmt w:val="decimal"/>
      <w:lvlText w:val="%4."/>
      <w:lvlJc w:val="left"/>
      <w:pPr>
        <w:tabs>
          <w:tab w:val="num" w:pos="2390"/>
        </w:tabs>
        <w:ind w:left="2390" w:hanging="420"/>
      </w:pPr>
    </w:lvl>
    <w:lvl w:ilvl="4" w:tplc="04090019" w:tentative="1">
      <w:start w:val="1"/>
      <w:numFmt w:val="lowerLetter"/>
      <w:lvlText w:val="%5)"/>
      <w:lvlJc w:val="left"/>
      <w:pPr>
        <w:tabs>
          <w:tab w:val="num" w:pos="2810"/>
        </w:tabs>
        <w:ind w:left="2810" w:hanging="420"/>
      </w:pPr>
    </w:lvl>
    <w:lvl w:ilvl="5" w:tplc="0409001B" w:tentative="1">
      <w:start w:val="1"/>
      <w:numFmt w:val="lowerRoman"/>
      <w:lvlText w:val="%6."/>
      <w:lvlJc w:val="right"/>
      <w:pPr>
        <w:tabs>
          <w:tab w:val="num" w:pos="3230"/>
        </w:tabs>
        <w:ind w:left="3230" w:hanging="420"/>
      </w:pPr>
    </w:lvl>
    <w:lvl w:ilvl="6" w:tplc="0409000F" w:tentative="1">
      <w:start w:val="1"/>
      <w:numFmt w:val="decimal"/>
      <w:lvlText w:val="%7."/>
      <w:lvlJc w:val="left"/>
      <w:pPr>
        <w:tabs>
          <w:tab w:val="num" w:pos="3650"/>
        </w:tabs>
        <w:ind w:left="3650" w:hanging="420"/>
      </w:pPr>
    </w:lvl>
    <w:lvl w:ilvl="7" w:tplc="04090019" w:tentative="1">
      <w:start w:val="1"/>
      <w:numFmt w:val="lowerLetter"/>
      <w:lvlText w:val="%8)"/>
      <w:lvlJc w:val="left"/>
      <w:pPr>
        <w:tabs>
          <w:tab w:val="num" w:pos="4070"/>
        </w:tabs>
        <w:ind w:left="4070" w:hanging="420"/>
      </w:pPr>
    </w:lvl>
    <w:lvl w:ilvl="8" w:tplc="0409001B" w:tentative="1">
      <w:start w:val="1"/>
      <w:numFmt w:val="lowerRoman"/>
      <w:lvlText w:val="%9."/>
      <w:lvlJc w:val="right"/>
      <w:pPr>
        <w:tabs>
          <w:tab w:val="num" w:pos="4490"/>
        </w:tabs>
        <w:ind w:left="4490" w:hanging="420"/>
      </w:pPr>
    </w:lvl>
  </w:abstractNum>
  <w:abstractNum w:abstractNumId="14">
    <w:nsid w:val="2F8409A0"/>
    <w:multiLevelType w:val="hybridMultilevel"/>
    <w:tmpl w:val="6AF48A86"/>
    <w:lvl w:ilvl="0" w:tplc="DD1C3862">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15">
    <w:nsid w:val="32FB0A07"/>
    <w:multiLevelType w:val="hybridMultilevel"/>
    <w:tmpl w:val="1220B7AE"/>
    <w:lvl w:ilvl="0" w:tplc="97CCF9F0">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16">
    <w:nsid w:val="366458D7"/>
    <w:multiLevelType w:val="hybridMultilevel"/>
    <w:tmpl w:val="2A6606C6"/>
    <w:lvl w:ilvl="0" w:tplc="A060F2E6">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17">
    <w:nsid w:val="388F7A31"/>
    <w:multiLevelType w:val="hybridMultilevel"/>
    <w:tmpl w:val="4C888778"/>
    <w:lvl w:ilvl="0" w:tplc="9EA0FCB4">
      <w:start w:val="1"/>
      <w:numFmt w:val="japaneseCounting"/>
      <w:lvlText w:val="%1、"/>
      <w:lvlJc w:val="left"/>
      <w:pPr>
        <w:tabs>
          <w:tab w:val="num" w:pos="1555"/>
        </w:tabs>
        <w:ind w:left="1555" w:hanging="420"/>
      </w:pPr>
      <w:rPr>
        <w:rFonts w:hint="default"/>
      </w:rPr>
    </w:lvl>
    <w:lvl w:ilvl="1" w:tplc="04090019" w:tentative="1">
      <w:start w:val="1"/>
      <w:numFmt w:val="lowerLetter"/>
      <w:lvlText w:val="%2)"/>
      <w:lvlJc w:val="left"/>
      <w:pPr>
        <w:tabs>
          <w:tab w:val="num" w:pos="1975"/>
        </w:tabs>
        <w:ind w:left="1975" w:hanging="420"/>
      </w:pPr>
    </w:lvl>
    <w:lvl w:ilvl="2" w:tplc="0409001B" w:tentative="1">
      <w:start w:val="1"/>
      <w:numFmt w:val="lowerRoman"/>
      <w:lvlText w:val="%3."/>
      <w:lvlJc w:val="right"/>
      <w:pPr>
        <w:tabs>
          <w:tab w:val="num" w:pos="2395"/>
        </w:tabs>
        <w:ind w:left="2395" w:hanging="420"/>
      </w:pPr>
    </w:lvl>
    <w:lvl w:ilvl="3" w:tplc="0409000F" w:tentative="1">
      <w:start w:val="1"/>
      <w:numFmt w:val="decimal"/>
      <w:lvlText w:val="%4."/>
      <w:lvlJc w:val="left"/>
      <w:pPr>
        <w:tabs>
          <w:tab w:val="num" w:pos="2815"/>
        </w:tabs>
        <w:ind w:left="2815" w:hanging="420"/>
      </w:pPr>
    </w:lvl>
    <w:lvl w:ilvl="4" w:tplc="04090019" w:tentative="1">
      <w:start w:val="1"/>
      <w:numFmt w:val="lowerLetter"/>
      <w:lvlText w:val="%5)"/>
      <w:lvlJc w:val="left"/>
      <w:pPr>
        <w:tabs>
          <w:tab w:val="num" w:pos="3235"/>
        </w:tabs>
        <w:ind w:left="3235" w:hanging="420"/>
      </w:pPr>
    </w:lvl>
    <w:lvl w:ilvl="5" w:tplc="0409001B" w:tentative="1">
      <w:start w:val="1"/>
      <w:numFmt w:val="lowerRoman"/>
      <w:lvlText w:val="%6."/>
      <w:lvlJc w:val="right"/>
      <w:pPr>
        <w:tabs>
          <w:tab w:val="num" w:pos="3655"/>
        </w:tabs>
        <w:ind w:left="3655" w:hanging="420"/>
      </w:pPr>
    </w:lvl>
    <w:lvl w:ilvl="6" w:tplc="0409000F" w:tentative="1">
      <w:start w:val="1"/>
      <w:numFmt w:val="decimal"/>
      <w:lvlText w:val="%7."/>
      <w:lvlJc w:val="left"/>
      <w:pPr>
        <w:tabs>
          <w:tab w:val="num" w:pos="4075"/>
        </w:tabs>
        <w:ind w:left="4075" w:hanging="420"/>
      </w:pPr>
    </w:lvl>
    <w:lvl w:ilvl="7" w:tplc="04090019" w:tentative="1">
      <w:start w:val="1"/>
      <w:numFmt w:val="lowerLetter"/>
      <w:lvlText w:val="%8)"/>
      <w:lvlJc w:val="left"/>
      <w:pPr>
        <w:tabs>
          <w:tab w:val="num" w:pos="4495"/>
        </w:tabs>
        <w:ind w:left="4495" w:hanging="420"/>
      </w:pPr>
    </w:lvl>
    <w:lvl w:ilvl="8" w:tplc="0409001B" w:tentative="1">
      <w:start w:val="1"/>
      <w:numFmt w:val="lowerRoman"/>
      <w:lvlText w:val="%9."/>
      <w:lvlJc w:val="right"/>
      <w:pPr>
        <w:tabs>
          <w:tab w:val="num" w:pos="4915"/>
        </w:tabs>
        <w:ind w:left="4915" w:hanging="420"/>
      </w:pPr>
    </w:lvl>
  </w:abstractNum>
  <w:abstractNum w:abstractNumId="18">
    <w:nsid w:val="3C1B193D"/>
    <w:multiLevelType w:val="hybridMultilevel"/>
    <w:tmpl w:val="8A58D1A4"/>
    <w:lvl w:ilvl="0" w:tplc="46EAD0B6">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19">
    <w:nsid w:val="3C3460CE"/>
    <w:multiLevelType w:val="hybridMultilevel"/>
    <w:tmpl w:val="21A8961E"/>
    <w:lvl w:ilvl="0" w:tplc="9898A4F6">
      <w:start w:val="1"/>
      <w:numFmt w:val="japaneseCounting"/>
      <w:lvlText w:val="%1、"/>
      <w:lvlJc w:val="left"/>
      <w:pPr>
        <w:tabs>
          <w:tab w:val="num" w:pos="1046"/>
        </w:tabs>
        <w:ind w:left="1046" w:hanging="420"/>
      </w:pPr>
      <w:rPr>
        <w:rFonts w:hint="default"/>
      </w:rPr>
    </w:lvl>
    <w:lvl w:ilvl="1" w:tplc="04090019" w:tentative="1">
      <w:start w:val="1"/>
      <w:numFmt w:val="lowerLetter"/>
      <w:lvlText w:val="%2)"/>
      <w:lvlJc w:val="left"/>
      <w:pPr>
        <w:tabs>
          <w:tab w:val="num" w:pos="1466"/>
        </w:tabs>
        <w:ind w:left="1466" w:hanging="420"/>
      </w:pPr>
    </w:lvl>
    <w:lvl w:ilvl="2" w:tplc="0409001B" w:tentative="1">
      <w:start w:val="1"/>
      <w:numFmt w:val="lowerRoman"/>
      <w:lvlText w:val="%3."/>
      <w:lvlJc w:val="right"/>
      <w:pPr>
        <w:tabs>
          <w:tab w:val="num" w:pos="1886"/>
        </w:tabs>
        <w:ind w:left="1886" w:hanging="420"/>
      </w:pPr>
    </w:lvl>
    <w:lvl w:ilvl="3" w:tplc="0409000F" w:tentative="1">
      <w:start w:val="1"/>
      <w:numFmt w:val="decimal"/>
      <w:lvlText w:val="%4."/>
      <w:lvlJc w:val="left"/>
      <w:pPr>
        <w:tabs>
          <w:tab w:val="num" w:pos="2306"/>
        </w:tabs>
        <w:ind w:left="2306" w:hanging="420"/>
      </w:pPr>
    </w:lvl>
    <w:lvl w:ilvl="4" w:tplc="04090019" w:tentative="1">
      <w:start w:val="1"/>
      <w:numFmt w:val="lowerLetter"/>
      <w:lvlText w:val="%5)"/>
      <w:lvlJc w:val="left"/>
      <w:pPr>
        <w:tabs>
          <w:tab w:val="num" w:pos="2726"/>
        </w:tabs>
        <w:ind w:left="2726" w:hanging="420"/>
      </w:pPr>
    </w:lvl>
    <w:lvl w:ilvl="5" w:tplc="0409001B" w:tentative="1">
      <w:start w:val="1"/>
      <w:numFmt w:val="lowerRoman"/>
      <w:lvlText w:val="%6."/>
      <w:lvlJc w:val="right"/>
      <w:pPr>
        <w:tabs>
          <w:tab w:val="num" w:pos="3146"/>
        </w:tabs>
        <w:ind w:left="3146" w:hanging="420"/>
      </w:pPr>
    </w:lvl>
    <w:lvl w:ilvl="6" w:tplc="0409000F" w:tentative="1">
      <w:start w:val="1"/>
      <w:numFmt w:val="decimal"/>
      <w:lvlText w:val="%7."/>
      <w:lvlJc w:val="left"/>
      <w:pPr>
        <w:tabs>
          <w:tab w:val="num" w:pos="3566"/>
        </w:tabs>
        <w:ind w:left="3566" w:hanging="420"/>
      </w:pPr>
    </w:lvl>
    <w:lvl w:ilvl="7" w:tplc="04090019" w:tentative="1">
      <w:start w:val="1"/>
      <w:numFmt w:val="lowerLetter"/>
      <w:lvlText w:val="%8)"/>
      <w:lvlJc w:val="left"/>
      <w:pPr>
        <w:tabs>
          <w:tab w:val="num" w:pos="3986"/>
        </w:tabs>
        <w:ind w:left="3986" w:hanging="420"/>
      </w:pPr>
    </w:lvl>
    <w:lvl w:ilvl="8" w:tplc="0409001B" w:tentative="1">
      <w:start w:val="1"/>
      <w:numFmt w:val="lowerRoman"/>
      <w:lvlText w:val="%9."/>
      <w:lvlJc w:val="right"/>
      <w:pPr>
        <w:tabs>
          <w:tab w:val="num" w:pos="4406"/>
        </w:tabs>
        <w:ind w:left="4406" w:hanging="420"/>
      </w:pPr>
    </w:lvl>
  </w:abstractNum>
  <w:abstractNum w:abstractNumId="20">
    <w:nsid w:val="41261567"/>
    <w:multiLevelType w:val="hybridMultilevel"/>
    <w:tmpl w:val="733A0C98"/>
    <w:lvl w:ilvl="0" w:tplc="DB72447A">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21">
    <w:nsid w:val="4202761E"/>
    <w:multiLevelType w:val="hybridMultilevel"/>
    <w:tmpl w:val="237A5F7C"/>
    <w:lvl w:ilvl="0" w:tplc="AD342D16">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22">
    <w:nsid w:val="46655832"/>
    <w:multiLevelType w:val="hybridMultilevel"/>
    <w:tmpl w:val="452AED02"/>
    <w:lvl w:ilvl="0" w:tplc="7B3C1A9C">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23">
    <w:nsid w:val="4A393575"/>
    <w:multiLevelType w:val="hybridMultilevel"/>
    <w:tmpl w:val="63344E14"/>
    <w:lvl w:ilvl="0" w:tplc="63B6BE06">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24">
    <w:nsid w:val="4BED0323"/>
    <w:multiLevelType w:val="hybridMultilevel"/>
    <w:tmpl w:val="08FAC394"/>
    <w:lvl w:ilvl="0" w:tplc="0932FE64">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25">
    <w:nsid w:val="4DB2675E"/>
    <w:multiLevelType w:val="hybridMultilevel"/>
    <w:tmpl w:val="2C680CEA"/>
    <w:lvl w:ilvl="0" w:tplc="6952DA52">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26">
    <w:nsid w:val="500505E1"/>
    <w:multiLevelType w:val="hybridMultilevel"/>
    <w:tmpl w:val="3798426C"/>
    <w:lvl w:ilvl="0" w:tplc="EA8481CE">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27">
    <w:nsid w:val="52F9675B"/>
    <w:multiLevelType w:val="hybridMultilevel"/>
    <w:tmpl w:val="803019D2"/>
    <w:lvl w:ilvl="0" w:tplc="0DD87A70">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28">
    <w:nsid w:val="543C37CC"/>
    <w:multiLevelType w:val="hybridMultilevel"/>
    <w:tmpl w:val="A79CB39E"/>
    <w:lvl w:ilvl="0" w:tplc="F4E24300">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29">
    <w:nsid w:val="547E342B"/>
    <w:multiLevelType w:val="hybridMultilevel"/>
    <w:tmpl w:val="688E8B3A"/>
    <w:lvl w:ilvl="0" w:tplc="B2D65C82">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30">
    <w:nsid w:val="574E18D6"/>
    <w:multiLevelType w:val="hybridMultilevel"/>
    <w:tmpl w:val="3D601078"/>
    <w:lvl w:ilvl="0" w:tplc="08C03254">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31">
    <w:nsid w:val="5A913AC0"/>
    <w:multiLevelType w:val="hybridMultilevel"/>
    <w:tmpl w:val="A93CF9E0"/>
    <w:lvl w:ilvl="0" w:tplc="65D0787C">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32">
    <w:nsid w:val="5AD26BD5"/>
    <w:multiLevelType w:val="hybridMultilevel"/>
    <w:tmpl w:val="89E0F9D4"/>
    <w:lvl w:ilvl="0" w:tplc="845A0126">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33">
    <w:nsid w:val="5EE13247"/>
    <w:multiLevelType w:val="hybridMultilevel"/>
    <w:tmpl w:val="324E2174"/>
    <w:lvl w:ilvl="0" w:tplc="19F87D8E">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34">
    <w:nsid w:val="5F6B446F"/>
    <w:multiLevelType w:val="hybridMultilevel"/>
    <w:tmpl w:val="6128A238"/>
    <w:lvl w:ilvl="0" w:tplc="4AB6A632">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35">
    <w:nsid w:val="637B3BC6"/>
    <w:multiLevelType w:val="hybridMultilevel"/>
    <w:tmpl w:val="399216FE"/>
    <w:lvl w:ilvl="0" w:tplc="3516FA1A">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36">
    <w:nsid w:val="645305EC"/>
    <w:multiLevelType w:val="hybridMultilevel"/>
    <w:tmpl w:val="CE481894"/>
    <w:lvl w:ilvl="0" w:tplc="83467B2C">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37">
    <w:nsid w:val="6A800022"/>
    <w:multiLevelType w:val="hybridMultilevel"/>
    <w:tmpl w:val="2868839E"/>
    <w:lvl w:ilvl="0" w:tplc="EC82FE08">
      <w:start w:val="1"/>
      <w:numFmt w:val="japaneseCounting"/>
      <w:lvlText w:val="%1、"/>
      <w:lvlJc w:val="left"/>
      <w:pPr>
        <w:tabs>
          <w:tab w:val="num" w:pos="1271"/>
        </w:tabs>
        <w:ind w:left="1271" w:hanging="420"/>
      </w:pPr>
      <w:rPr>
        <w:rFonts w:hint="default"/>
      </w:rPr>
    </w:lvl>
    <w:lvl w:ilvl="1" w:tplc="04090019" w:tentative="1">
      <w:start w:val="1"/>
      <w:numFmt w:val="lowerLetter"/>
      <w:lvlText w:val="%2)"/>
      <w:lvlJc w:val="left"/>
      <w:pPr>
        <w:tabs>
          <w:tab w:val="num" w:pos="1691"/>
        </w:tabs>
        <w:ind w:left="1691" w:hanging="420"/>
      </w:pPr>
    </w:lvl>
    <w:lvl w:ilvl="2" w:tplc="0409001B" w:tentative="1">
      <w:start w:val="1"/>
      <w:numFmt w:val="lowerRoman"/>
      <w:lvlText w:val="%3."/>
      <w:lvlJc w:val="right"/>
      <w:pPr>
        <w:tabs>
          <w:tab w:val="num" w:pos="2111"/>
        </w:tabs>
        <w:ind w:left="2111" w:hanging="420"/>
      </w:pPr>
    </w:lvl>
    <w:lvl w:ilvl="3" w:tplc="0409000F" w:tentative="1">
      <w:start w:val="1"/>
      <w:numFmt w:val="decimal"/>
      <w:lvlText w:val="%4."/>
      <w:lvlJc w:val="left"/>
      <w:pPr>
        <w:tabs>
          <w:tab w:val="num" w:pos="2531"/>
        </w:tabs>
        <w:ind w:left="2531" w:hanging="420"/>
      </w:pPr>
    </w:lvl>
    <w:lvl w:ilvl="4" w:tplc="04090019" w:tentative="1">
      <w:start w:val="1"/>
      <w:numFmt w:val="lowerLetter"/>
      <w:lvlText w:val="%5)"/>
      <w:lvlJc w:val="left"/>
      <w:pPr>
        <w:tabs>
          <w:tab w:val="num" w:pos="2951"/>
        </w:tabs>
        <w:ind w:left="2951" w:hanging="420"/>
      </w:pPr>
    </w:lvl>
    <w:lvl w:ilvl="5" w:tplc="0409001B" w:tentative="1">
      <w:start w:val="1"/>
      <w:numFmt w:val="lowerRoman"/>
      <w:lvlText w:val="%6."/>
      <w:lvlJc w:val="right"/>
      <w:pPr>
        <w:tabs>
          <w:tab w:val="num" w:pos="3371"/>
        </w:tabs>
        <w:ind w:left="3371" w:hanging="420"/>
      </w:pPr>
    </w:lvl>
    <w:lvl w:ilvl="6" w:tplc="0409000F" w:tentative="1">
      <w:start w:val="1"/>
      <w:numFmt w:val="decimal"/>
      <w:lvlText w:val="%7."/>
      <w:lvlJc w:val="left"/>
      <w:pPr>
        <w:tabs>
          <w:tab w:val="num" w:pos="3791"/>
        </w:tabs>
        <w:ind w:left="3791" w:hanging="420"/>
      </w:pPr>
    </w:lvl>
    <w:lvl w:ilvl="7" w:tplc="04090019" w:tentative="1">
      <w:start w:val="1"/>
      <w:numFmt w:val="lowerLetter"/>
      <w:lvlText w:val="%8)"/>
      <w:lvlJc w:val="left"/>
      <w:pPr>
        <w:tabs>
          <w:tab w:val="num" w:pos="4211"/>
        </w:tabs>
        <w:ind w:left="4211" w:hanging="420"/>
      </w:pPr>
    </w:lvl>
    <w:lvl w:ilvl="8" w:tplc="0409001B" w:tentative="1">
      <w:start w:val="1"/>
      <w:numFmt w:val="lowerRoman"/>
      <w:lvlText w:val="%9."/>
      <w:lvlJc w:val="right"/>
      <w:pPr>
        <w:tabs>
          <w:tab w:val="num" w:pos="4631"/>
        </w:tabs>
        <w:ind w:left="4631" w:hanging="420"/>
      </w:pPr>
    </w:lvl>
  </w:abstractNum>
  <w:abstractNum w:abstractNumId="38">
    <w:nsid w:val="6CF011FE"/>
    <w:multiLevelType w:val="hybridMultilevel"/>
    <w:tmpl w:val="A2E6E0F8"/>
    <w:lvl w:ilvl="0" w:tplc="0AAA698C">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39">
    <w:nsid w:val="71B91E3C"/>
    <w:multiLevelType w:val="hybridMultilevel"/>
    <w:tmpl w:val="B9267A64"/>
    <w:lvl w:ilvl="0" w:tplc="B1B0400E">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40">
    <w:nsid w:val="749C5DE1"/>
    <w:multiLevelType w:val="hybridMultilevel"/>
    <w:tmpl w:val="006683E2"/>
    <w:lvl w:ilvl="0" w:tplc="27C409DE">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41">
    <w:nsid w:val="774E340F"/>
    <w:multiLevelType w:val="hybridMultilevel"/>
    <w:tmpl w:val="FBB2843E"/>
    <w:lvl w:ilvl="0" w:tplc="792AB3D8">
      <w:start w:val="1"/>
      <w:numFmt w:val="japaneseCounting"/>
      <w:lvlText w:val="%1、"/>
      <w:lvlJc w:val="left"/>
      <w:pPr>
        <w:tabs>
          <w:tab w:val="num" w:pos="1050"/>
        </w:tabs>
        <w:ind w:left="1050" w:hanging="4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42">
    <w:nsid w:val="7DB31088"/>
    <w:multiLevelType w:val="hybridMultilevel"/>
    <w:tmpl w:val="4D447E64"/>
    <w:lvl w:ilvl="0" w:tplc="A676A3D2">
      <w:start w:val="1"/>
      <w:numFmt w:val="japaneseCounting"/>
      <w:lvlText w:val="%1、"/>
      <w:lvlJc w:val="left"/>
      <w:pPr>
        <w:tabs>
          <w:tab w:val="num" w:pos="1065"/>
        </w:tabs>
        <w:ind w:left="1065" w:hanging="420"/>
      </w:pPr>
      <w:rPr>
        <w:rFonts w:hint="default"/>
      </w:rPr>
    </w:lvl>
    <w:lvl w:ilvl="1" w:tplc="04090019" w:tentative="1">
      <w:start w:val="1"/>
      <w:numFmt w:val="lowerLetter"/>
      <w:lvlText w:val="%2)"/>
      <w:lvlJc w:val="left"/>
      <w:pPr>
        <w:tabs>
          <w:tab w:val="num" w:pos="1485"/>
        </w:tabs>
        <w:ind w:left="1485" w:hanging="420"/>
      </w:pPr>
    </w:lvl>
    <w:lvl w:ilvl="2" w:tplc="0409001B" w:tentative="1">
      <w:start w:val="1"/>
      <w:numFmt w:val="lowerRoman"/>
      <w:lvlText w:val="%3."/>
      <w:lvlJc w:val="right"/>
      <w:pPr>
        <w:tabs>
          <w:tab w:val="num" w:pos="1905"/>
        </w:tabs>
        <w:ind w:left="1905" w:hanging="420"/>
      </w:pPr>
    </w:lvl>
    <w:lvl w:ilvl="3" w:tplc="0409000F" w:tentative="1">
      <w:start w:val="1"/>
      <w:numFmt w:val="decimal"/>
      <w:lvlText w:val="%4."/>
      <w:lvlJc w:val="left"/>
      <w:pPr>
        <w:tabs>
          <w:tab w:val="num" w:pos="2325"/>
        </w:tabs>
        <w:ind w:left="2325" w:hanging="420"/>
      </w:pPr>
    </w:lvl>
    <w:lvl w:ilvl="4" w:tplc="04090019" w:tentative="1">
      <w:start w:val="1"/>
      <w:numFmt w:val="lowerLetter"/>
      <w:lvlText w:val="%5)"/>
      <w:lvlJc w:val="left"/>
      <w:pPr>
        <w:tabs>
          <w:tab w:val="num" w:pos="2745"/>
        </w:tabs>
        <w:ind w:left="2745" w:hanging="420"/>
      </w:pPr>
    </w:lvl>
    <w:lvl w:ilvl="5" w:tplc="0409001B" w:tentative="1">
      <w:start w:val="1"/>
      <w:numFmt w:val="lowerRoman"/>
      <w:lvlText w:val="%6."/>
      <w:lvlJc w:val="right"/>
      <w:pPr>
        <w:tabs>
          <w:tab w:val="num" w:pos="3165"/>
        </w:tabs>
        <w:ind w:left="3165" w:hanging="420"/>
      </w:pPr>
    </w:lvl>
    <w:lvl w:ilvl="6" w:tplc="0409000F" w:tentative="1">
      <w:start w:val="1"/>
      <w:numFmt w:val="decimal"/>
      <w:lvlText w:val="%7."/>
      <w:lvlJc w:val="left"/>
      <w:pPr>
        <w:tabs>
          <w:tab w:val="num" w:pos="3585"/>
        </w:tabs>
        <w:ind w:left="3585" w:hanging="420"/>
      </w:pPr>
    </w:lvl>
    <w:lvl w:ilvl="7" w:tplc="04090019" w:tentative="1">
      <w:start w:val="1"/>
      <w:numFmt w:val="lowerLetter"/>
      <w:lvlText w:val="%8)"/>
      <w:lvlJc w:val="left"/>
      <w:pPr>
        <w:tabs>
          <w:tab w:val="num" w:pos="4005"/>
        </w:tabs>
        <w:ind w:left="4005" w:hanging="420"/>
      </w:pPr>
    </w:lvl>
    <w:lvl w:ilvl="8" w:tplc="0409001B" w:tentative="1">
      <w:start w:val="1"/>
      <w:numFmt w:val="lowerRoman"/>
      <w:lvlText w:val="%9."/>
      <w:lvlJc w:val="right"/>
      <w:pPr>
        <w:tabs>
          <w:tab w:val="num" w:pos="4425"/>
        </w:tabs>
        <w:ind w:left="4425" w:hanging="420"/>
      </w:pPr>
    </w:lvl>
  </w:abstractNum>
  <w:abstractNum w:abstractNumId="43">
    <w:nsid w:val="7EF3119D"/>
    <w:multiLevelType w:val="hybridMultilevel"/>
    <w:tmpl w:val="F12A73FE"/>
    <w:lvl w:ilvl="0" w:tplc="1D42E25E">
      <w:start w:val="1"/>
      <w:numFmt w:val="japaneseCounting"/>
      <w:lvlText w:val="%1、"/>
      <w:lvlJc w:val="left"/>
      <w:pPr>
        <w:tabs>
          <w:tab w:val="num" w:pos="1065"/>
        </w:tabs>
        <w:ind w:left="1065" w:hanging="420"/>
      </w:pPr>
      <w:rPr>
        <w:rFonts w:hint="default"/>
      </w:rPr>
    </w:lvl>
    <w:lvl w:ilvl="1" w:tplc="04090019" w:tentative="1">
      <w:start w:val="1"/>
      <w:numFmt w:val="lowerLetter"/>
      <w:lvlText w:val="%2)"/>
      <w:lvlJc w:val="left"/>
      <w:pPr>
        <w:tabs>
          <w:tab w:val="num" w:pos="1485"/>
        </w:tabs>
        <w:ind w:left="1485" w:hanging="420"/>
      </w:pPr>
    </w:lvl>
    <w:lvl w:ilvl="2" w:tplc="0409001B" w:tentative="1">
      <w:start w:val="1"/>
      <w:numFmt w:val="lowerRoman"/>
      <w:lvlText w:val="%3."/>
      <w:lvlJc w:val="right"/>
      <w:pPr>
        <w:tabs>
          <w:tab w:val="num" w:pos="1905"/>
        </w:tabs>
        <w:ind w:left="1905" w:hanging="420"/>
      </w:pPr>
    </w:lvl>
    <w:lvl w:ilvl="3" w:tplc="0409000F" w:tentative="1">
      <w:start w:val="1"/>
      <w:numFmt w:val="decimal"/>
      <w:lvlText w:val="%4."/>
      <w:lvlJc w:val="left"/>
      <w:pPr>
        <w:tabs>
          <w:tab w:val="num" w:pos="2325"/>
        </w:tabs>
        <w:ind w:left="2325" w:hanging="420"/>
      </w:pPr>
    </w:lvl>
    <w:lvl w:ilvl="4" w:tplc="04090019" w:tentative="1">
      <w:start w:val="1"/>
      <w:numFmt w:val="lowerLetter"/>
      <w:lvlText w:val="%5)"/>
      <w:lvlJc w:val="left"/>
      <w:pPr>
        <w:tabs>
          <w:tab w:val="num" w:pos="2745"/>
        </w:tabs>
        <w:ind w:left="2745" w:hanging="420"/>
      </w:pPr>
    </w:lvl>
    <w:lvl w:ilvl="5" w:tplc="0409001B" w:tentative="1">
      <w:start w:val="1"/>
      <w:numFmt w:val="lowerRoman"/>
      <w:lvlText w:val="%6."/>
      <w:lvlJc w:val="right"/>
      <w:pPr>
        <w:tabs>
          <w:tab w:val="num" w:pos="3165"/>
        </w:tabs>
        <w:ind w:left="3165" w:hanging="420"/>
      </w:pPr>
    </w:lvl>
    <w:lvl w:ilvl="6" w:tplc="0409000F" w:tentative="1">
      <w:start w:val="1"/>
      <w:numFmt w:val="decimal"/>
      <w:lvlText w:val="%7."/>
      <w:lvlJc w:val="left"/>
      <w:pPr>
        <w:tabs>
          <w:tab w:val="num" w:pos="3585"/>
        </w:tabs>
        <w:ind w:left="3585" w:hanging="420"/>
      </w:pPr>
    </w:lvl>
    <w:lvl w:ilvl="7" w:tplc="04090019" w:tentative="1">
      <w:start w:val="1"/>
      <w:numFmt w:val="lowerLetter"/>
      <w:lvlText w:val="%8)"/>
      <w:lvlJc w:val="left"/>
      <w:pPr>
        <w:tabs>
          <w:tab w:val="num" w:pos="4005"/>
        </w:tabs>
        <w:ind w:left="4005" w:hanging="420"/>
      </w:pPr>
    </w:lvl>
    <w:lvl w:ilvl="8" w:tplc="0409001B" w:tentative="1">
      <w:start w:val="1"/>
      <w:numFmt w:val="lowerRoman"/>
      <w:lvlText w:val="%9."/>
      <w:lvlJc w:val="right"/>
      <w:pPr>
        <w:tabs>
          <w:tab w:val="num" w:pos="4425"/>
        </w:tabs>
        <w:ind w:left="4425" w:hanging="420"/>
      </w:pPr>
    </w:lvl>
  </w:abstractNum>
  <w:num w:numId="1">
    <w:abstractNumId w:val="3"/>
  </w:num>
  <w:num w:numId="2">
    <w:abstractNumId w:val="9"/>
  </w:num>
  <w:num w:numId="3">
    <w:abstractNumId w:val="13"/>
  </w:num>
  <w:num w:numId="4">
    <w:abstractNumId w:val="2"/>
  </w:num>
  <w:num w:numId="5">
    <w:abstractNumId w:val="39"/>
  </w:num>
  <w:num w:numId="6">
    <w:abstractNumId w:val="8"/>
  </w:num>
  <w:num w:numId="7">
    <w:abstractNumId w:val="29"/>
  </w:num>
  <w:num w:numId="8">
    <w:abstractNumId w:val="43"/>
  </w:num>
  <w:num w:numId="9">
    <w:abstractNumId w:val="37"/>
  </w:num>
  <w:num w:numId="10">
    <w:abstractNumId w:val="16"/>
  </w:num>
  <w:num w:numId="11">
    <w:abstractNumId w:val="41"/>
  </w:num>
  <w:num w:numId="12">
    <w:abstractNumId w:val="31"/>
  </w:num>
  <w:num w:numId="13">
    <w:abstractNumId w:val="21"/>
  </w:num>
  <w:num w:numId="14">
    <w:abstractNumId w:val="6"/>
  </w:num>
  <w:num w:numId="15">
    <w:abstractNumId w:val="20"/>
  </w:num>
  <w:num w:numId="16">
    <w:abstractNumId w:val="0"/>
  </w:num>
  <w:num w:numId="17">
    <w:abstractNumId w:val="4"/>
  </w:num>
  <w:num w:numId="18">
    <w:abstractNumId w:val="25"/>
  </w:num>
  <w:num w:numId="19">
    <w:abstractNumId w:val="40"/>
  </w:num>
  <w:num w:numId="20">
    <w:abstractNumId w:val="17"/>
  </w:num>
  <w:num w:numId="21">
    <w:abstractNumId w:val="23"/>
  </w:num>
  <w:num w:numId="22">
    <w:abstractNumId w:val="1"/>
  </w:num>
  <w:num w:numId="23">
    <w:abstractNumId w:val="42"/>
  </w:num>
  <w:num w:numId="24">
    <w:abstractNumId w:val="19"/>
  </w:num>
  <w:num w:numId="25">
    <w:abstractNumId w:val="15"/>
  </w:num>
  <w:num w:numId="26">
    <w:abstractNumId w:val="22"/>
  </w:num>
  <w:num w:numId="27">
    <w:abstractNumId w:val="5"/>
  </w:num>
  <w:num w:numId="28">
    <w:abstractNumId w:val="10"/>
  </w:num>
  <w:num w:numId="29">
    <w:abstractNumId w:val="27"/>
  </w:num>
  <w:num w:numId="30">
    <w:abstractNumId w:val="12"/>
  </w:num>
  <w:num w:numId="31">
    <w:abstractNumId w:val="36"/>
  </w:num>
  <w:num w:numId="32">
    <w:abstractNumId w:val="28"/>
  </w:num>
  <w:num w:numId="33">
    <w:abstractNumId w:val="30"/>
  </w:num>
  <w:num w:numId="34">
    <w:abstractNumId w:val="18"/>
  </w:num>
  <w:num w:numId="35">
    <w:abstractNumId w:val="32"/>
  </w:num>
  <w:num w:numId="36">
    <w:abstractNumId w:val="24"/>
  </w:num>
  <w:num w:numId="37">
    <w:abstractNumId w:val="7"/>
  </w:num>
  <w:num w:numId="38">
    <w:abstractNumId w:val="11"/>
  </w:num>
  <w:num w:numId="39">
    <w:abstractNumId w:val="38"/>
  </w:num>
  <w:num w:numId="40">
    <w:abstractNumId w:val="14"/>
  </w:num>
  <w:num w:numId="41">
    <w:abstractNumId w:val="26"/>
  </w:num>
  <w:num w:numId="42">
    <w:abstractNumId w:val="34"/>
  </w:num>
  <w:num w:numId="43">
    <w:abstractNumId w:val="33"/>
  </w:num>
  <w:num w:numId="44">
    <w:abstractNumId w:val="3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B0E"/>
    <w:rsid w:val="000E609D"/>
    <w:rsid w:val="00122296"/>
    <w:rsid w:val="001E52D9"/>
    <w:rsid w:val="00203911"/>
    <w:rsid w:val="002F6157"/>
    <w:rsid w:val="00344B0E"/>
    <w:rsid w:val="00424E9D"/>
    <w:rsid w:val="004D2D15"/>
    <w:rsid w:val="00515A18"/>
    <w:rsid w:val="005B33FA"/>
    <w:rsid w:val="00600091"/>
    <w:rsid w:val="006542E6"/>
    <w:rsid w:val="00683A02"/>
    <w:rsid w:val="006903BA"/>
    <w:rsid w:val="007E7D81"/>
    <w:rsid w:val="0088181C"/>
    <w:rsid w:val="008A1F48"/>
    <w:rsid w:val="008C0ED8"/>
    <w:rsid w:val="009213DE"/>
    <w:rsid w:val="009E1231"/>
    <w:rsid w:val="00A32CC4"/>
    <w:rsid w:val="00B4431E"/>
    <w:rsid w:val="00BC3286"/>
    <w:rsid w:val="00DA1BD3"/>
    <w:rsid w:val="00E255C6"/>
    <w:rsid w:val="00E825D7"/>
    <w:rsid w:val="00E9224B"/>
    <w:rsid w:val="00F04B8D"/>
    <w:rsid w:val="00F53344"/>
    <w:rsid w:val="00F708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23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9E1231"/>
    <w:pPr>
      <w:tabs>
        <w:tab w:val="center" w:pos="4153"/>
        <w:tab w:val="right" w:pos="8306"/>
      </w:tabs>
      <w:snapToGrid w:val="0"/>
      <w:jc w:val="left"/>
    </w:pPr>
    <w:rPr>
      <w:sz w:val="18"/>
      <w:szCs w:val="18"/>
    </w:rPr>
  </w:style>
  <w:style w:type="character" w:customStyle="1" w:styleId="Char">
    <w:name w:val="页脚 Char"/>
    <w:basedOn w:val="a0"/>
    <w:link w:val="a3"/>
    <w:uiPriority w:val="99"/>
    <w:rsid w:val="009E123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23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9E1231"/>
    <w:pPr>
      <w:tabs>
        <w:tab w:val="center" w:pos="4153"/>
        <w:tab w:val="right" w:pos="8306"/>
      </w:tabs>
      <w:snapToGrid w:val="0"/>
      <w:jc w:val="left"/>
    </w:pPr>
    <w:rPr>
      <w:sz w:val="18"/>
      <w:szCs w:val="18"/>
    </w:rPr>
  </w:style>
  <w:style w:type="character" w:customStyle="1" w:styleId="Char">
    <w:name w:val="页脚 Char"/>
    <w:basedOn w:val="a0"/>
    <w:link w:val="a3"/>
    <w:uiPriority w:val="99"/>
    <w:rsid w:val="009E123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8EDA6-2E42-488C-A27D-8F7C1970E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7</Pages>
  <Words>467</Words>
  <Characters>2667</Characters>
  <Application>Microsoft Office Word</Application>
  <DocSecurity>0</DocSecurity>
  <Lines>22</Lines>
  <Paragraphs>6</Paragraphs>
  <ScaleCrop>false</ScaleCrop>
  <Company/>
  <LinksUpToDate>false</LinksUpToDate>
  <CharactersWithSpaces>3128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2014-09-29T12:32:00Z</dcterms:created>
  <dcterms:modified xsi:type="dcterms:W3CDTF">2014-10-07T13:24:00Z</dcterms:modified>
</cp:coreProperties>
</file>